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7" w:rsidRPr="00AE2C07" w:rsidRDefault="004F0B1E" w:rsidP="00802FE7">
      <w:pPr>
        <w:tabs>
          <w:tab w:val="center" w:pos="4251"/>
          <w:tab w:val="left" w:pos="7095"/>
        </w:tabs>
        <w:rPr>
          <w:b/>
          <w:bCs/>
          <w:sz w:val="16"/>
          <w:szCs w:val="16"/>
        </w:rPr>
      </w:pPr>
      <w:r w:rsidRPr="004F0B1E">
        <w:rPr>
          <w:b/>
          <w:bCs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9pt;margin-top:28.05pt;width:363pt;height:54pt;z-index:251658240" fillcolor="blue" stroked="f">
            <v:shadow color="#868686"/>
            <v:textpath style="font-family:&quot;Arial Black&quot;;v-text-kern:t" trim="t" fitpath="t" string="Powiatowy Ośrodek Doradztwa i Doskonalenia Nauczycieli&#10;w Busku - Zdroju"/>
          </v:shape>
        </w:pict>
      </w:r>
      <w:r w:rsidR="00802FE7">
        <w:rPr>
          <w:b/>
          <w:bCs/>
          <w:noProof/>
          <w:lang w:eastAsia="pl-PL"/>
        </w:rPr>
        <w:drawing>
          <wp:inline distT="0" distB="0" distL="0" distR="0">
            <wp:extent cx="914400" cy="1028700"/>
            <wp:effectExtent l="19050" t="0" r="0" b="0"/>
            <wp:docPr id="1" name="Obraz 1" descr="logo_podi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id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E7" w:rsidRPr="00AE2C07" w:rsidRDefault="00802FE7" w:rsidP="00802FE7">
      <w:pPr>
        <w:pBdr>
          <w:top w:val="thinThickThinSmallGap" w:sz="24" w:space="1" w:color="0000FF"/>
        </w:pBdr>
        <w:spacing w:after="0" w:line="240" w:lineRule="auto"/>
        <w:jc w:val="center"/>
        <w:rPr>
          <w:b/>
          <w:bCs/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Pr="00416269">
        <w:rPr>
          <w:b/>
          <w:bCs/>
          <w:sz w:val="20"/>
          <w:szCs w:val="20"/>
        </w:rPr>
        <w:t>28-100 Busko</w:t>
      </w:r>
      <w:r>
        <w:rPr>
          <w:b/>
          <w:bCs/>
          <w:sz w:val="20"/>
          <w:szCs w:val="20"/>
        </w:rPr>
        <w:t>-Zdrój,</w:t>
      </w:r>
      <w:r w:rsidRPr="00416269">
        <w:rPr>
          <w:b/>
          <w:bCs/>
          <w:sz w:val="20"/>
          <w:szCs w:val="20"/>
        </w:rPr>
        <w:t xml:space="preserve"> </w:t>
      </w:r>
      <w:r w:rsidR="00A66201">
        <w:rPr>
          <w:b/>
          <w:bCs/>
          <w:sz w:val="20"/>
          <w:szCs w:val="20"/>
        </w:rPr>
        <w:t xml:space="preserve">Al. Mickiewicza 21 tel. </w:t>
      </w:r>
      <w:r w:rsidRPr="00416269">
        <w:rPr>
          <w:b/>
          <w:bCs/>
          <w:sz w:val="20"/>
          <w:szCs w:val="20"/>
        </w:rPr>
        <w:t xml:space="preserve">41 378 18 56 </w:t>
      </w:r>
      <w:r w:rsidR="00A66201">
        <w:rPr>
          <w:b/>
          <w:bCs/>
          <w:sz w:val="20"/>
          <w:szCs w:val="20"/>
        </w:rPr>
        <w:t>fax. 41 378 45 04</w:t>
      </w:r>
    </w:p>
    <w:p w:rsidR="00802FE7" w:rsidRPr="00C11181" w:rsidRDefault="00802FE7" w:rsidP="00802FE7">
      <w:pPr>
        <w:pBdr>
          <w:bottom w:val="thinThickThinSmallGap" w:sz="24" w:space="1" w:color="0000FF"/>
        </w:pBdr>
        <w:spacing w:after="0" w:line="240" w:lineRule="auto"/>
        <w:jc w:val="center"/>
        <w:rPr>
          <w:b/>
          <w:bCs/>
          <w:szCs w:val="20"/>
        </w:rPr>
      </w:pPr>
      <w:r w:rsidRPr="00C11181">
        <w:rPr>
          <w:b/>
          <w:bCs/>
          <w:color w:val="540000"/>
          <w:sz w:val="20"/>
          <w:szCs w:val="20"/>
        </w:rPr>
        <w:t xml:space="preserve">                               </w:t>
      </w:r>
      <w:proofErr w:type="gramStart"/>
      <w:r w:rsidRPr="005F26C4">
        <w:rPr>
          <w:b/>
          <w:bCs/>
          <w:sz w:val="20"/>
          <w:szCs w:val="20"/>
        </w:rPr>
        <w:t>www</w:t>
      </w:r>
      <w:proofErr w:type="gramEnd"/>
      <w:r w:rsidRPr="005F26C4">
        <w:rPr>
          <w:b/>
          <w:bCs/>
          <w:sz w:val="20"/>
          <w:szCs w:val="20"/>
        </w:rPr>
        <w:t>.</w:t>
      </w:r>
      <w:proofErr w:type="gramStart"/>
      <w:r w:rsidRPr="005F26C4">
        <w:rPr>
          <w:b/>
          <w:bCs/>
          <w:sz w:val="20"/>
          <w:szCs w:val="20"/>
        </w:rPr>
        <w:t>podidnbusko</w:t>
      </w:r>
      <w:proofErr w:type="gramEnd"/>
      <w:r w:rsidRPr="005F26C4">
        <w:rPr>
          <w:b/>
          <w:bCs/>
          <w:sz w:val="20"/>
          <w:szCs w:val="20"/>
        </w:rPr>
        <w:t>.pl</w:t>
      </w:r>
      <w:r w:rsidRPr="00AE2C07"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e-mail</w:t>
      </w:r>
      <w:proofErr w:type="gramStart"/>
      <w:r>
        <w:rPr>
          <w:b/>
          <w:bCs/>
          <w:sz w:val="20"/>
          <w:szCs w:val="20"/>
        </w:rPr>
        <w:t>:podidn</w:t>
      </w:r>
      <w:proofErr w:type="gramEnd"/>
      <w:r w:rsidRPr="00416269">
        <w:rPr>
          <w:b/>
          <w:bCs/>
          <w:sz w:val="20"/>
          <w:szCs w:val="20"/>
        </w:rPr>
        <w:t>@</w:t>
      </w:r>
      <w:r>
        <w:rPr>
          <w:b/>
          <w:bCs/>
          <w:sz w:val="20"/>
          <w:szCs w:val="20"/>
        </w:rPr>
        <w:t>busko.</w:t>
      </w:r>
      <w:proofErr w:type="gramStart"/>
      <w:r>
        <w:rPr>
          <w:b/>
          <w:bCs/>
          <w:sz w:val="20"/>
          <w:szCs w:val="20"/>
        </w:rPr>
        <w:t>internetdsl</w:t>
      </w:r>
      <w:proofErr w:type="gramEnd"/>
      <w:r w:rsidRPr="00416269">
        <w:rPr>
          <w:b/>
          <w:bCs/>
          <w:sz w:val="20"/>
          <w:szCs w:val="20"/>
        </w:rPr>
        <w:t>.</w:t>
      </w:r>
      <w:proofErr w:type="gramStart"/>
      <w:r w:rsidRPr="00416269">
        <w:rPr>
          <w:b/>
          <w:bCs/>
          <w:sz w:val="20"/>
          <w:szCs w:val="20"/>
        </w:rPr>
        <w:t>pl</w:t>
      </w:r>
      <w:proofErr w:type="gramEnd"/>
    </w:p>
    <w:p w:rsidR="000F6356" w:rsidRPr="00802FE7" w:rsidRDefault="000F6356" w:rsidP="00802FE7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802FE7">
        <w:rPr>
          <w:rStyle w:val="Pogrubienie"/>
          <w:rFonts w:asciiTheme="minorHAnsi" w:hAnsiTheme="minorHAnsi"/>
          <w:sz w:val="28"/>
          <w:szCs w:val="28"/>
        </w:rPr>
        <w:t>Zasady publikacji prac</w:t>
      </w:r>
      <w:r w:rsidRPr="00802FE7">
        <w:rPr>
          <w:rFonts w:asciiTheme="minorHAnsi" w:hAnsiTheme="minorHAnsi"/>
          <w:b/>
          <w:bCs/>
          <w:sz w:val="28"/>
          <w:szCs w:val="28"/>
        </w:rPr>
        <w:br/>
      </w:r>
      <w:r w:rsidRPr="00802FE7">
        <w:rPr>
          <w:rStyle w:val="Pogrubienie"/>
          <w:rFonts w:asciiTheme="minorHAnsi" w:hAnsiTheme="minorHAnsi"/>
          <w:sz w:val="28"/>
          <w:szCs w:val="28"/>
        </w:rPr>
        <w:t>w </w:t>
      </w:r>
      <w:r w:rsidR="006B085F">
        <w:rPr>
          <w:rStyle w:val="Pogrubienie"/>
          <w:rFonts w:asciiTheme="minorHAnsi" w:hAnsiTheme="minorHAnsi"/>
          <w:sz w:val="28"/>
          <w:szCs w:val="28"/>
        </w:rPr>
        <w:t>„</w:t>
      </w:r>
      <w:r w:rsidR="002F26F7" w:rsidRPr="00802FE7">
        <w:rPr>
          <w:rStyle w:val="Pogrubienie"/>
          <w:rFonts w:asciiTheme="minorHAnsi" w:hAnsiTheme="minorHAnsi"/>
          <w:sz w:val="28"/>
          <w:szCs w:val="28"/>
        </w:rPr>
        <w:t>Buskim Kwartalniku Edukacyjnym</w:t>
      </w:r>
      <w:r w:rsidR="006B085F">
        <w:rPr>
          <w:rStyle w:val="Pogrubienie"/>
          <w:rFonts w:asciiTheme="minorHAnsi" w:hAnsiTheme="minorHAnsi"/>
          <w:sz w:val="28"/>
          <w:szCs w:val="28"/>
        </w:rPr>
        <w:t>”</w:t>
      </w:r>
    </w:p>
    <w:p w:rsidR="0075657F" w:rsidRDefault="002F26F7" w:rsidP="008F46C0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5657F">
        <w:rPr>
          <w:rFonts w:asciiTheme="minorHAnsi" w:hAnsiTheme="minorHAnsi"/>
        </w:rPr>
        <w:t xml:space="preserve">W </w:t>
      </w:r>
      <w:proofErr w:type="gramStart"/>
      <w:r w:rsidRPr="0075657F">
        <w:rPr>
          <w:rFonts w:asciiTheme="minorHAnsi" w:hAnsiTheme="minorHAnsi"/>
        </w:rPr>
        <w:t xml:space="preserve">kwartalniku </w:t>
      </w:r>
      <w:r w:rsidR="000F6356" w:rsidRPr="0075657F">
        <w:rPr>
          <w:rFonts w:asciiTheme="minorHAnsi" w:hAnsiTheme="minorHAnsi"/>
        </w:rPr>
        <w:t xml:space="preserve"> mogą</w:t>
      </w:r>
      <w:proofErr w:type="gramEnd"/>
      <w:r w:rsidR="000F6356" w:rsidRPr="0075657F">
        <w:rPr>
          <w:rFonts w:asciiTheme="minorHAnsi" w:hAnsiTheme="minorHAnsi"/>
        </w:rPr>
        <w:t xml:space="preserve"> być publikowane studia, artykuły, materiały i dokumenty, omówienia, komunikaty, rece</w:t>
      </w:r>
      <w:r w:rsidRPr="0075657F">
        <w:rPr>
          <w:rFonts w:asciiTheme="minorHAnsi" w:hAnsiTheme="minorHAnsi"/>
        </w:rPr>
        <w:t xml:space="preserve">nzje, artykuły </w:t>
      </w:r>
      <w:r w:rsidR="00652E26">
        <w:rPr>
          <w:rFonts w:asciiTheme="minorHAnsi" w:hAnsiTheme="minorHAnsi"/>
        </w:rPr>
        <w:t>dotyczące</w:t>
      </w:r>
      <w:r w:rsidR="000F6356" w:rsidRPr="0075657F">
        <w:rPr>
          <w:rFonts w:asciiTheme="minorHAnsi" w:hAnsiTheme="minorHAnsi"/>
        </w:rPr>
        <w:t xml:space="preserve"> praktyki </w:t>
      </w:r>
      <w:r w:rsidR="008F46C0">
        <w:rPr>
          <w:rFonts w:asciiTheme="minorHAnsi" w:hAnsiTheme="minorHAnsi"/>
        </w:rPr>
        <w:t>szkolnej</w:t>
      </w:r>
      <w:r w:rsidRPr="0075657F">
        <w:rPr>
          <w:rFonts w:asciiTheme="minorHAnsi" w:hAnsiTheme="minorHAnsi"/>
        </w:rPr>
        <w:t>, teksty opisujące szkolne wyda</w:t>
      </w:r>
      <w:r w:rsidR="0075657F">
        <w:rPr>
          <w:rFonts w:asciiTheme="minorHAnsi" w:hAnsiTheme="minorHAnsi"/>
        </w:rPr>
        <w:t xml:space="preserve">rzenia i działalność placówki </w:t>
      </w:r>
      <w:r w:rsidR="00652E26">
        <w:rPr>
          <w:rFonts w:asciiTheme="minorHAnsi" w:hAnsiTheme="minorHAnsi"/>
        </w:rPr>
        <w:t>o</w:t>
      </w:r>
      <w:r w:rsidR="0075657F">
        <w:rPr>
          <w:rFonts w:asciiTheme="minorHAnsi" w:hAnsiTheme="minorHAnsi"/>
        </w:rPr>
        <w:t>ś</w:t>
      </w:r>
      <w:r w:rsidRPr="0075657F">
        <w:rPr>
          <w:rFonts w:asciiTheme="minorHAnsi" w:hAnsiTheme="minorHAnsi"/>
        </w:rPr>
        <w:t>wiatowej</w:t>
      </w:r>
      <w:r w:rsidR="00722F07">
        <w:rPr>
          <w:rFonts w:asciiTheme="minorHAnsi" w:hAnsiTheme="minorHAnsi"/>
        </w:rPr>
        <w:t>,</w:t>
      </w:r>
      <w:r w:rsidR="006B085F">
        <w:rPr>
          <w:rFonts w:asciiTheme="minorHAnsi" w:hAnsiTheme="minorHAnsi"/>
        </w:rPr>
        <w:t xml:space="preserve"> </w:t>
      </w:r>
      <w:r w:rsidR="00722F07">
        <w:rPr>
          <w:rFonts w:asciiTheme="minorHAnsi" w:hAnsiTheme="minorHAnsi"/>
        </w:rPr>
        <w:t xml:space="preserve">artykuły związane </w:t>
      </w:r>
      <w:r w:rsidR="00802FE7">
        <w:rPr>
          <w:rFonts w:asciiTheme="minorHAnsi" w:hAnsiTheme="minorHAnsi"/>
        </w:rPr>
        <w:br/>
      </w:r>
      <w:r w:rsidR="00722F07">
        <w:rPr>
          <w:rFonts w:asciiTheme="minorHAnsi" w:hAnsiTheme="minorHAnsi"/>
        </w:rPr>
        <w:t xml:space="preserve">z popularyzacją pracy PODiDN, </w:t>
      </w:r>
      <w:r w:rsidR="000F6356" w:rsidRPr="0075657F">
        <w:rPr>
          <w:rFonts w:asciiTheme="minorHAnsi" w:hAnsiTheme="minorHAnsi"/>
        </w:rPr>
        <w:t>noty bibliograficzne</w:t>
      </w:r>
      <w:r w:rsidR="00722F07">
        <w:rPr>
          <w:rFonts w:asciiTheme="minorHAnsi" w:hAnsiTheme="minorHAnsi"/>
        </w:rPr>
        <w:t xml:space="preserve"> oraz inne materiały, które zostały uznane przez redakcję Kwartalnika za interesujące</w:t>
      </w:r>
      <w:r w:rsidR="000F6356" w:rsidRPr="00802FE7">
        <w:rPr>
          <w:rFonts w:asciiTheme="minorHAnsi" w:hAnsiTheme="minorHAnsi"/>
        </w:rPr>
        <w:t>.</w:t>
      </w:r>
    </w:p>
    <w:p w:rsidR="008F46C0" w:rsidRDefault="008F46C0" w:rsidP="008F46C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75657F" w:rsidRDefault="000F6356" w:rsidP="0075657F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F46C0">
        <w:rPr>
          <w:rFonts w:asciiTheme="minorHAnsi" w:hAnsiTheme="minorHAnsi"/>
        </w:rPr>
        <w:t xml:space="preserve">Materiały do publikacji winny być składane </w:t>
      </w:r>
      <w:r w:rsidR="0075657F" w:rsidRPr="008F46C0">
        <w:rPr>
          <w:rFonts w:asciiTheme="minorHAnsi" w:hAnsiTheme="minorHAnsi"/>
        </w:rPr>
        <w:t xml:space="preserve">w wersji elektronicznej </w:t>
      </w:r>
      <w:r w:rsidRPr="008F46C0">
        <w:rPr>
          <w:rFonts w:asciiTheme="minorHAnsi" w:hAnsiTheme="minorHAnsi"/>
        </w:rPr>
        <w:t xml:space="preserve">w </w:t>
      </w:r>
      <w:r w:rsidR="0075657F" w:rsidRPr="008F46C0">
        <w:rPr>
          <w:rFonts w:asciiTheme="minorHAnsi" w:hAnsiTheme="minorHAnsi"/>
        </w:rPr>
        <w:t>sekretariacie PODiDN w Busku-</w:t>
      </w:r>
      <w:r w:rsidR="002F26F7" w:rsidRPr="008F46C0">
        <w:rPr>
          <w:rFonts w:asciiTheme="minorHAnsi" w:hAnsiTheme="minorHAnsi"/>
        </w:rPr>
        <w:t xml:space="preserve">Zdroju </w:t>
      </w:r>
      <w:r w:rsidRPr="008F46C0">
        <w:rPr>
          <w:rFonts w:asciiTheme="minorHAnsi" w:hAnsiTheme="minorHAnsi"/>
        </w:rPr>
        <w:t xml:space="preserve">lub </w:t>
      </w:r>
      <w:r w:rsidR="0075657F" w:rsidRPr="008F46C0">
        <w:rPr>
          <w:rFonts w:asciiTheme="minorHAnsi" w:hAnsiTheme="minorHAnsi"/>
        </w:rPr>
        <w:t xml:space="preserve">przesyłane </w:t>
      </w:r>
      <w:r w:rsidRPr="008F46C0">
        <w:rPr>
          <w:rFonts w:asciiTheme="minorHAnsi" w:hAnsiTheme="minorHAnsi"/>
        </w:rPr>
        <w:t xml:space="preserve">pocztą elektroniczną, w stanie uwzględniającym niniejsze zasady, a także inne — typowe dla tekstów naukowych </w:t>
      </w:r>
      <w:r w:rsidR="008F46C0">
        <w:rPr>
          <w:rFonts w:asciiTheme="minorHAnsi" w:hAnsiTheme="minorHAnsi"/>
        </w:rPr>
        <w:br/>
      </w:r>
      <w:r w:rsidRPr="008F46C0">
        <w:rPr>
          <w:rFonts w:asciiTheme="minorHAnsi" w:hAnsiTheme="minorHAnsi"/>
        </w:rPr>
        <w:t>i popularnonaukowych. Teksty należy dostarczać w postaci elektronicznej w formacie Microsoft Word</w:t>
      </w:r>
      <w:r w:rsidR="0075657F" w:rsidRPr="008F46C0">
        <w:rPr>
          <w:rFonts w:asciiTheme="minorHAnsi" w:hAnsiTheme="minorHAnsi"/>
        </w:rPr>
        <w:t>.</w:t>
      </w:r>
    </w:p>
    <w:p w:rsidR="008F46C0" w:rsidRDefault="008F46C0" w:rsidP="008F46C0">
      <w:pPr>
        <w:pStyle w:val="Akapitzlist"/>
      </w:pPr>
    </w:p>
    <w:p w:rsidR="008F46C0" w:rsidRPr="008F46C0" w:rsidRDefault="00AC15DA" w:rsidP="008F46C0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F46C0">
        <w:rPr>
          <w:rFonts w:asciiTheme="minorHAnsi" w:hAnsiTheme="minorHAnsi" w:cs="Segoe UI"/>
          <w:color w:val="000000" w:themeColor="text1"/>
        </w:rPr>
        <w:t xml:space="preserve">Odwołania do źródeł powinny być umieszczone bezpośrednio w </w:t>
      </w:r>
      <w:proofErr w:type="gramStart"/>
      <w:r w:rsidRPr="008F46C0">
        <w:rPr>
          <w:rFonts w:asciiTheme="minorHAnsi" w:hAnsiTheme="minorHAnsi" w:cs="Segoe UI"/>
          <w:color w:val="000000" w:themeColor="text1"/>
        </w:rPr>
        <w:t>tekście                                i</w:t>
      </w:r>
      <w:proofErr w:type="gramEnd"/>
      <w:r w:rsidRPr="008F46C0">
        <w:rPr>
          <w:rFonts w:asciiTheme="minorHAnsi" w:hAnsiTheme="minorHAnsi" w:cs="Segoe UI"/>
          <w:color w:val="000000" w:themeColor="text1"/>
        </w:rPr>
        <w:t xml:space="preserve"> zawierać:</w:t>
      </w:r>
    </w:p>
    <w:p w:rsidR="008F46C0" w:rsidRDefault="008F46C0" w:rsidP="008F46C0">
      <w:pPr>
        <w:pStyle w:val="Akapitzlist"/>
      </w:pPr>
    </w:p>
    <w:p w:rsidR="00AC15DA" w:rsidRPr="008F46C0" w:rsidRDefault="00AC15DA" w:rsidP="008F46C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8F46C0">
        <w:rPr>
          <w:rFonts w:asciiTheme="minorHAnsi" w:hAnsiTheme="minorHAnsi" w:cs="Segoe UI"/>
          <w:color w:val="000000" w:themeColor="text1"/>
        </w:rPr>
        <w:t>w</w:t>
      </w:r>
      <w:proofErr w:type="gramEnd"/>
      <w:r w:rsidRPr="008F46C0">
        <w:rPr>
          <w:rFonts w:asciiTheme="minorHAnsi" w:hAnsiTheme="minorHAnsi" w:cs="Segoe UI"/>
          <w:color w:val="000000" w:themeColor="text1"/>
        </w:rPr>
        <w:t xml:space="preserve"> przypadku cytowania - nazwisko autora, rok wydania, nr strony, np.</w:t>
      </w:r>
      <w:r w:rsidRPr="008F46C0">
        <w:rPr>
          <w:rFonts w:asciiTheme="minorHAnsi" w:hAnsiTheme="minorHAnsi" w:cs="Segoe UI"/>
          <w:color w:val="000000" w:themeColor="text1"/>
        </w:rPr>
        <w:br/>
        <w:t>(Kowalski 2004, s. 12).</w:t>
      </w:r>
    </w:p>
    <w:p w:rsidR="008F46C0" w:rsidRPr="008F46C0" w:rsidRDefault="00AC15DA" w:rsidP="008F46C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  <w:proofErr w:type="gramStart"/>
      <w:r w:rsidRPr="008F46C0">
        <w:rPr>
          <w:rFonts w:asciiTheme="minorHAnsi" w:hAnsiTheme="minorHAnsi" w:cs="Segoe UI"/>
          <w:color w:val="000000" w:themeColor="text1"/>
        </w:rPr>
        <w:t>w</w:t>
      </w:r>
      <w:proofErr w:type="gramEnd"/>
      <w:r w:rsidRPr="008F46C0">
        <w:rPr>
          <w:rFonts w:asciiTheme="minorHAnsi" w:hAnsiTheme="minorHAnsi" w:cs="Segoe UI"/>
          <w:color w:val="000000" w:themeColor="text1"/>
        </w:rPr>
        <w:t xml:space="preserve"> przypadku powoływania się na źródło - nazwisko autora, r</w:t>
      </w:r>
      <w:r w:rsidR="008F46C0">
        <w:rPr>
          <w:rFonts w:asciiTheme="minorHAnsi" w:hAnsiTheme="minorHAnsi" w:cs="Segoe UI"/>
          <w:color w:val="000000" w:themeColor="text1"/>
        </w:rPr>
        <w:t xml:space="preserve">ok wydania (ew. nr strony), np. </w:t>
      </w:r>
    </w:p>
    <w:p w:rsidR="008F46C0" w:rsidRDefault="008F46C0" w:rsidP="008F46C0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Zdaniem W. Kowalskiego (2004)…</w:t>
      </w:r>
    </w:p>
    <w:p w:rsidR="008F46C0" w:rsidRDefault="00AC15DA" w:rsidP="008F46C0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="Segoe UI"/>
          <w:color w:val="000000" w:themeColor="text1"/>
        </w:rPr>
      </w:pPr>
      <w:r w:rsidRPr="008F46C0">
        <w:rPr>
          <w:rFonts w:asciiTheme="minorHAnsi" w:hAnsiTheme="minorHAnsi" w:cs="Segoe UI"/>
          <w:color w:val="000000" w:themeColor="text1"/>
        </w:rPr>
        <w:t>Zdaniem W. Kowalskiego (2004, s. 15)…</w:t>
      </w:r>
    </w:p>
    <w:p w:rsidR="008F46C0" w:rsidRDefault="00AC15DA" w:rsidP="008F46C0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="Segoe UI"/>
          <w:color w:val="000000" w:themeColor="text1"/>
        </w:rPr>
      </w:pPr>
      <w:r w:rsidRPr="008F46C0">
        <w:rPr>
          <w:rFonts w:asciiTheme="minorHAnsi" w:hAnsiTheme="minorHAnsi" w:cs="Segoe UI"/>
          <w:color w:val="000000" w:themeColor="text1"/>
        </w:rPr>
        <w:t>Zdaniem wielu autorów (Nowak</w:t>
      </w:r>
      <w:r w:rsidR="008F46C0">
        <w:rPr>
          <w:rFonts w:asciiTheme="minorHAnsi" w:hAnsiTheme="minorHAnsi" w:cs="Segoe UI"/>
          <w:color w:val="000000" w:themeColor="text1"/>
        </w:rPr>
        <w:t xml:space="preserve"> 2001, Żak 2003…</w:t>
      </w:r>
    </w:p>
    <w:p w:rsidR="008F46C0" w:rsidRPr="008F46C0" w:rsidRDefault="008F46C0" w:rsidP="008F46C0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="Segoe UI"/>
          <w:color w:val="000000" w:themeColor="text1"/>
        </w:rPr>
      </w:pPr>
    </w:p>
    <w:p w:rsidR="008F46C0" w:rsidRDefault="00AC15DA" w:rsidP="008F46C0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="Segoe UI"/>
          <w:color w:val="000000" w:themeColor="text1"/>
          <w:sz w:val="24"/>
          <w:szCs w:val="24"/>
          <w:lang w:eastAsia="pl-PL"/>
        </w:rPr>
      </w:pPr>
      <w:r w:rsidRPr="008F46C0">
        <w:rPr>
          <w:rFonts w:eastAsia="Times New Roman" w:cs="Segoe UI"/>
          <w:color w:val="000000" w:themeColor="text1"/>
          <w:sz w:val="24"/>
          <w:szCs w:val="24"/>
          <w:lang w:eastAsia="pl-PL"/>
        </w:rPr>
        <w:t>Bibliografia musi obejmować uporządkowane alfabetycznie (wg nazwiska autorów) wszystkie źródła, z których pochodzą cytaty i informacje zamieszczone w tekście.</w:t>
      </w:r>
      <w:r w:rsidRPr="008F46C0">
        <w:rPr>
          <w:rFonts w:eastAsia="Times New Roman" w:cs="Segoe UI"/>
          <w:color w:val="000000" w:themeColor="text1"/>
          <w:sz w:val="24"/>
          <w:szCs w:val="24"/>
          <w:lang w:eastAsia="pl-PL"/>
        </w:rPr>
        <w:br/>
      </w:r>
    </w:p>
    <w:p w:rsidR="008F46C0" w:rsidRDefault="00AC15DA" w:rsidP="008F46C0">
      <w:pPr>
        <w:pStyle w:val="Akapitzlist"/>
        <w:spacing w:after="0" w:line="240" w:lineRule="auto"/>
        <w:rPr>
          <w:rFonts w:eastAsia="Times New Roman" w:cs="Segoe UI"/>
          <w:color w:val="000000" w:themeColor="text1"/>
          <w:sz w:val="24"/>
          <w:szCs w:val="24"/>
          <w:u w:val="single"/>
          <w:lang w:eastAsia="pl-PL"/>
        </w:rPr>
      </w:pPr>
      <w:r w:rsidRPr="008F46C0">
        <w:rPr>
          <w:rFonts w:eastAsia="Times New Roman" w:cs="Segoe UI"/>
          <w:color w:val="000000" w:themeColor="text1"/>
          <w:sz w:val="24"/>
          <w:szCs w:val="24"/>
          <w:u w:val="single"/>
          <w:lang w:eastAsia="pl-PL"/>
        </w:rPr>
        <w:t>Elementy opisu bibliograficznego:</w:t>
      </w:r>
      <w:r w:rsidR="008F46C0">
        <w:rPr>
          <w:rFonts w:eastAsia="Times New Roman" w:cs="Segoe UI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53CF8" w:rsidRDefault="002F26F7" w:rsidP="008F46C0">
      <w:pPr>
        <w:pStyle w:val="Akapitzlist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46C0">
        <w:rPr>
          <w:color w:val="000000" w:themeColor="text1"/>
          <w:sz w:val="24"/>
          <w:szCs w:val="24"/>
          <w:u w:val="single"/>
        </w:rPr>
        <w:br/>
      </w:r>
      <w:proofErr w:type="gramStart"/>
      <w:r w:rsidR="000F6356" w:rsidRPr="008F46C0">
        <w:rPr>
          <w:color w:val="000000" w:themeColor="text1"/>
          <w:sz w:val="24"/>
          <w:szCs w:val="24"/>
        </w:rPr>
        <w:t>w</w:t>
      </w:r>
      <w:proofErr w:type="gramEnd"/>
      <w:r w:rsidR="000F6356" w:rsidRPr="008F46C0">
        <w:rPr>
          <w:color w:val="000000" w:themeColor="text1"/>
          <w:sz w:val="24"/>
          <w:szCs w:val="24"/>
        </w:rPr>
        <w:t xml:space="preserve"> opisie książek —</w:t>
      </w:r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nazwisko, inicjał imienia autora (redaktora), rok wydania, tytuł, miejsce wydania, wydawca, np.</w:t>
      </w:r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Sękowska, Z. (1974). </w:t>
      </w:r>
      <w:r w:rsidR="00453CF8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>Pedagogika specjalna</w:t>
      </w:r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Lublin: UMCS</w:t>
      </w:r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Wald</w:t>
      </w:r>
      <w:proofErr w:type="spellEnd"/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I. (red</w:t>
      </w:r>
      <w:proofErr w:type="gramStart"/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.). (1972). </w:t>
      </w:r>
      <w:r w:rsidR="00453CF8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>Jak</w:t>
      </w:r>
      <w:proofErr w:type="gramEnd"/>
      <w:r w:rsidR="00453CF8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przygotować do życia dziecko umysłowo upośledzone.</w:t>
      </w:r>
      <w:r w:rsidR="00453CF8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Warszawa: PZWL</w:t>
      </w:r>
    </w:p>
    <w:p w:rsidR="008F46C0" w:rsidRDefault="008F46C0" w:rsidP="008F46C0">
      <w:pPr>
        <w:pStyle w:val="Akapitzlist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E634C4" w:rsidRPr="008F46C0" w:rsidRDefault="008F46C0" w:rsidP="008F46C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0F6356" w:rsidRPr="008F46C0">
        <w:rPr>
          <w:color w:val="000000" w:themeColor="text1"/>
          <w:sz w:val="24"/>
          <w:szCs w:val="24"/>
        </w:rPr>
        <w:t>w opisie artykułów —</w:t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nazwisko i inicjał imienia, rok publikacji, tytuł artykułu, </w:t>
      </w:r>
      <w:proofErr w:type="gramStart"/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tytuł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czasopisma</w:t>
      </w:r>
      <w:proofErr w:type="gramEnd"/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nr (t.) czasopisma, s. od-do, np.</w:t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Pańczyk, J. (1999). Zasady nauczania specjalnego (dydaktyki specjalnej). </w:t>
      </w:r>
      <w:proofErr w:type="gramStart"/>
      <w:r w:rsidR="00E634C4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>Roczniki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 xml:space="preserve">            </w:t>
      </w:r>
      <w:r w:rsidR="00E634C4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Pedagogiki</w:t>
      </w:r>
      <w:proofErr w:type="gramEnd"/>
      <w:r w:rsidR="00E634C4" w:rsidRPr="008F46C0">
        <w:rPr>
          <w:rFonts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Specjalnej.</w:t>
      </w:r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10, </w:t>
      </w:r>
      <w:proofErr w:type="gramStart"/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</w:t>
      </w:r>
      <w:proofErr w:type="gramEnd"/>
      <w:r w:rsidR="00E634C4" w:rsidRPr="008F46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83-84.</w:t>
      </w:r>
    </w:p>
    <w:p w:rsidR="00453CF8" w:rsidRPr="00E634C4" w:rsidRDefault="00453CF8" w:rsidP="00E634C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5657F" w:rsidRDefault="000F6356" w:rsidP="008F46C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5657F">
        <w:rPr>
          <w:rFonts w:asciiTheme="minorHAnsi" w:hAnsiTheme="minorHAnsi"/>
        </w:rPr>
        <w:t>Redakcja przyjmuje t</w:t>
      </w:r>
      <w:r w:rsidR="0075657F">
        <w:rPr>
          <w:rFonts w:asciiTheme="minorHAnsi" w:hAnsiTheme="minorHAnsi"/>
        </w:rPr>
        <w:t xml:space="preserve">eksty </w:t>
      </w:r>
      <w:r w:rsidR="008F46C0">
        <w:rPr>
          <w:rFonts w:asciiTheme="minorHAnsi" w:hAnsiTheme="minorHAnsi"/>
        </w:rPr>
        <w:t>napisane</w:t>
      </w:r>
      <w:r w:rsidR="0075657F">
        <w:rPr>
          <w:rFonts w:asciiTheme="minorHAnsi" w:hAnsiTheme="minorHAnsi"/>
        </w:rPr>
        <w:t xml:space="preserve"> w języku</w:t>
      </w:r>
      <w:r w:rsidRPr="0075657F">
        <w:rPr>
          <w:rFonts w:asciiTheme="minorHAnsi" w:hAnsiTheme="minorHAnsi"/>
        </w:rPr>
        <w:t xml:space="preserve"> polskim</w:t>
      </w:r>
      <w:r w:rsidR="0075657F">
        <w:rPr>
          <w:rFonts w:asciiTheme="minorHAnsi" w:hAnsiTheme="minorHAnsi"/>
        </w:rPr>
        <w:t xml:space="preserve">, </w:t>
      </w:r>
      <w:r w:rsidRPr="0075657F">
        <w:rPr>
          <w:rFonts w:asciiTheme="minorHAnsi" w:hAnsiTheme="minorHAnsi"/>
        </w:rPr>
        <w:t xml:space="preserve">czcionką </w:t>
      </w:r>
      <w:r w:rsidR="0075657F">
        <w:rPr>
          <w:rFonts w:asciiTheme="minorHAnsi" w:hAnsiTheme="minorHAnsi"/>
        </w:rPr>
        <w:t>Arial 11</w:t>
      </w:r>
      <w:r w:rsidRPr="0075657F">
        <w:rPr>
          <w:rFonts w:asciiTheme="minorHAnsi" w:hAnsiTheme="minorHAnsi"/>
        </w:rPr>
        <w:t xml:space="preserve"> punktów, jednostr</w:t>
      </w:r>
      <w:r w:rsidR="008F46C0">
        <w:rPr>
          <w:rFonts w:asciiTheme="minorHAnsi" w:hAnsiTheme="minorHAnsi"/>
        </w:rPr>
        <w:t>onnie, na arkuszach formatu A-4.</w:t>
      </w:r>
    </w:p>
    <w:p w:rsidR="008F46C0" w:rsidRDefault="008F46C0" w:rsidP="008F46C0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:rsidR="00F21850" w:rsidRPr="006B085F" w:rsidRDefault="000F6356" w:rsidP="0075657F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00CF5">
        <w:rPr>
          <w:rFonts w:asciiTheme="minorHAnsi" w:hAnsiTheme="minorHAnsi"/>
        </w:rPr>
        <w:t xml:space="preserve">Artykuły </w:t>
      </w:r>
      <w:r w:rsidR="00F21850" w:rsidRPr="00500CF5">
        <w:rPr>
          <w:rFonts w:asciiTheme="minorHAnsi" w:hAnsiTheme="minorHAnsi"/>
        </w:rPr>
        <w:t>składane do publikacji</w:t>
      </w:r>
      <w:r w:rsidR="002F26F7" w:rsidRPr="00500CF5">
        <w:rPr>
          <w:rFonts w:asciiTheme="minorHAnsi" w:hAnsiTheme="minorHAnsi"/>
        </w:rPr>
        <w:t xml:space="preserve"> w kwartalniku</w:t>
      </w:r>
      <w:r w:rsidRPr="00500CF5">
        <w:rPr>
          <w:rFonts w:asciiTheme="minorHAnsi" w:hAnsiTheme="minorHAnsi"/>
        </w:rPr>
        <w:t xml:space="preserve"> są </w:t>
      </w:r>
      <w:r w:rsidR="00F21850" w:rsidRPr="00500CF5">
        <w:rPr>
          <w:rFonts w:asciiTheme="minorHAnsi" w:hAnsiTheme="minorHAnsi"/>
        </w:rPr>
        <w:t>analiz</w:t>
      </w:r>
      <w:r w:rsidR="00722F07" w:rsidRPr="00500CF5">
        <w:rPr>
          <w:rFonts w:asciiTheme="minorHAnsi" w:hAnsiTheme="minorHAnsi"/>
        </w:rPr>
        <w:t xml:space="preserve">owane przez zespół </w:t>
      </w:r>
      <w:proofErr w:type="gramStart"/>
      <w:r w:rsidR="00722F07" w:rsidRPr="00500CF5">
        <w:rPr>
          <w:rFonts w:asciiTheme="minorHAnsi" w:hAnsiTheme="minorHAnsi"/>
        </w:rPr>
        <w:t xml:space="preserve">redakcyjny </w:t>
      </w:r>
      <w:r w:rsidR="00F21850" w:rsidRPr="00500CF5">
        <w:rPr>
          <w:rFonts w:asciiTheme="minorHAnsi" w:hAnsiTheme="minorHAnsi"/>
        </w:rPr>
        <w:t xml:space="preserve"> </w:t>
      </w:r>
      <w:r w:rsidR="008F46C0" w:rsidRPr="00500CF5">
        <w:rPr>
          <w:rFonts w:asciiTheme="minorHAnsi" w:hAnsiTheme="minorHAnsi"/>
        </w:rPr>
        <w:t>w</w:t>
      </w:r>
      <w:proofErr w:type="gramEnd"/>
      <w:r w:rsidR="008F46C0" w:rsidRPr="00500CF5">
        <w:rPr>
          <w:rFonts w:asciiTheme="minorHAnsi" w:hAnsiTheme="minorHAnsi"/>
        </w:rPr>
        <w:t xml:space="preserve"> sposób </w:t>
      </w:r>
      <w:r w:rsidR="008F46C0" w:rsidRPr="00500CF5">
        <w:rPr>
          <w:rFonts w:asciiTheme="minorHAnsi" w:hAnsiTheme="minorHAnsi" w:cs="Arial"/>
        </w:rPr>
        <w:t>rzetelny</w:t>
      </w:r>
      <w:r w:rsidR="00722F07" w:rsidRPr="00500CF5">
        <w:rPr>
          <w:rFonts w:asciiTheme="minorHAnsi" w:hAnsiTheme="minorHAnsi" w:cs="Arial"/>
        </w:rPr>
        <w:t xml:space="preserve"> i obiektywny.</w:t>
      </w:r>
    </w:p>
    <w:p w:rsidR="006B085F" w:rsidRPr="00500CF5" w:rsidRDefault="006B085F" w:rsidP="006B085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E38A5" w:rsidRDefault="000E38A5" w:rsidP="00B1263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Autorzy zobowiązani są do współpracy z redakcją BKE w sprawach związanych </w:t>
      </w:r>
      <w:r>
        <w:rPr>
          <w:rFonts w:asciiTheme="minorHAnsi" w:hAnsiTheme="minorHAnsi"/>
        </w:rPr>
        <w:br/>
        <w:t>z redagowaniem nadesłanego artykułu.</w:t>
      </w:r>
    </w:p>
    <w:p w:rsidR="000E38A5" w:rsidRDefault="000E38A5" w:rsidP="000E38A5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B1263A" w:rsidRDefault="00B1263A" w:rsidP="00B1263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F6356" w:rsidRPr="00F21850">
        <w:rPr>
          <w:rFonts w:asciiTheme="minorHAnsi" w:hAnsiTheme="minorHAnsi"/>
        </w:rPr>
        <w:t xml:space="preserve">edakcja </w:t>
      </w:r>
      <w:r>
        <w:rPr>
          <w:rFonts w:asciiTheme="minorHAnsi" w:hAnsiTheme="minorHAnsi"/>
        </w:rPr>
        <w:t xml:space="preserve">otrzymanych materiałów </w:t>
      </w:r>
      <w:r w:rsidR="000F6356" w:rsidRPr="00F21850">
        <w:rPr>
          <w:rFonts w:asciiTheme="minorHAnsi" w:hAnsiTheme="minorHAnsi"/>
        </w:rPr>
        <w:t xml:space="preserve">nie zwraca i publikuje </w:t>
      </w:r>
      <w:r>
        <w:rPr>
          <w:rFonts w:asciiTheme="minorHAnsi" w:hAnsiTheme="minorHAnsi"/>
        </w:rPr>
        <w:t xml:space="preserve">je </w:t>
      </w:r>
      <w:r w:rsidR="000F6356" w:rsidRPr="00F21850">
        <w:rPr>
          <w:rFonts w:asciiTheme="minorHAnsi" w:hAnsiTheme="minorHAnsi"/>
        </w:rPr>
        <w:t>n</w:t>
      </w:r>
      <w:r>
        <w:rPr>
          <w:rFonts w:asciiTheme="minorHAnsi" w:hAnsiTheme="minorHAnsi"/>
        </w:rPr>
        <w:t>ieodpłatnie</w:t>
      </w:r>
      <w:r w:rsidR="006B085F">
        <w:rPr>
          <w:rFonts w:asciiTheme="minorHAnsi" w:hAnsiTheme="minorHAnsi"/>
        </w:rPr>
        <w:t xml:space="preserve"> na podstawie </w:t>
      </w:r>
      <w:proofErr w:type="gramStart"/>
      <w:r w:rsidR="006B085F">
        <w:rPr>
          <w:rFonts w:asciiTheme="minorHAnsi" w:hAnsiTheme="minorHAnsi"/>
        </w:rPr>
        <w:t>zgody  wyrażonej</w:t>
      </w:r>
      <w:proofErr w:type="gramEnd"/>
      <w:r>
        <w:rPr>
          <w:rFonts w:asciiTheme="minorHAnsi" w:hAnsiTheme="minorHAnsi"/>
        </w:rPr>
        <w:t xml:space="preserve"> przez a</w:t>
      </w:r>
      <w:r w:rsidR="006B085F">
        <w:rPr>
          <w:rFonts w:asciiTheme="minorHAnsi" w:hAnsiTheme="minorHAnsi"/>
        </w:rPr>
        <w:t>utora.</w:t>
      </w:r>
    </w:p>
    <w:p w:rsidR="006B085F" w:rsidRPr="006B085F" w:rsidRDefault="006B085F" w:rsidP="006B085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1263A" w:rsidRDefault="0075657F" w:rsidP="006B085F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B1263A">
        <w:rPr>
          <w:rFonts w:asciiTheme="minorHAnsi" w:hAnsiTheme="minorHAnsi"/>
        </w:rPr>
        <w:t>Buski Kwartalnik Edukacyjny przekazywany jest bezpłatnie do szkół i placówek oświatowych ze szkół objętych doskonal</w:t>
      </w:r>
      <w:r w:rsidR="008B71B4" w:rsidRPr="00B1263A">
        <w:rPr>
          <w:rFonts w:asciiTheme="minorHAnsi" w:hAnsiTheme="minorHAnsi"/>
        </w:rPr>
        <w:t>enie zawodowym przez PODiDN w Busku-Zdroju, do organów prowadzących i jednostek współpracujących, do Biblioteki Narodowej w Warszawie oraz do Biblioteki Uniwersytetu Jagiellońskiego w Krakowie.</w:t>
      </w:r>
    </w:p>
    <w:p w:rsidR="006B085F" w:rsidRPr="006B085F" w:rsidRDefault="006B085F" w:rsidP="006B085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1263A" w:rsidRDefault="00B1263A" w:rsidP="00B1263A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</w:rPr>
      </w:pPr>
      <w:r w:rsidRPr="00B1263A">
        <w:rPr>
          <w:rFonts w:asciiTheme="minorHAnsi" w:hAnsiTheme="minorHAnsi"/>
        </w:rPr>
        <w:t>Autorzy otrzymują bezpłatnie 1 egzemplarz kwartalnika</w:t>
      </w:r>
      <w:r>
        <w:rPr>
          <w:rFonts w:asciiTheme="minorHAnsi" w:hAnsiTheme="minorHAnsi"/>
        </w:rPr>
        <w:t>.</w:t>
      </w:r>
    </w:p>
    <w:p w:rsidR="00B1263A" w:rsidRDefault="00B1263A" w:rsidP="00B1263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B1263A" w:rsidRDefault="00B1263A" w:rsidP="00B1263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B1263A">
        <w:rPr>
          <w:rFonts w:asciiTheme="minorHAnsi" w:hAnsiTheme="minorHAnsi"/>
        </w:rPr>
        <w:t xml:space="preserve">Autorzy dołączają do tekstu informacje o sobie: imię i nazwisko, stopień naukowy lub tytuł zawodowy, dorobek naukowy, stanowisko i miejsce pracy, zdjęcie. </w:t>
      </w:r>
    </w:p>
    <w:p w:rsidR="00B1263A" w:rsidRPr="00B1263A" w:rsidRDefault="00B1263A" w:rsidP="00B1263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B71B4" w:rsidRPr="00B1263A" w:rsidRDefault="008B71B4" w:rsidP="00B1263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B1263A">
        <w:rPr>
          <w:rFonts w:asciiTheme="minorHAnsi" w:hAnsiTheme="minorHAnsi"/>
        </w:rPr>
        <w:t>Autorzy artykułów/tekstów składanych do publikacji w Buskim Kwartalniku Edukacyjnym oświadczają, iż</w:t>
      </w:r>
      <w:r w:rsidR="005A117B" w:rsidRPr="00B1263A">
        <w:rPr>
          <w:rFonts w:asciiTheme="minorHAnsi" w:hAnsiTheme="minorHAnsi"/>
        </w:rPr>
        <w:t xml:space="preserve">: </w:t>
      </w:r>
    </w:p>
    <w:p w:rsidR="008B71B4" w:rsidRDefault="008B71B4" w:rsidP="008B71B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B085F" w:rsidRPr="006B085F" w:rsidRDefault="005A117B" w:rsidP="006B085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wyrażają</w:t>
      </w:r>
      <w:proofErr w:type="gramEnd"/>
      <w:r>
        <w:rPr>
          <w:rFonts w:asciiTheme="minorHAnsi" w:hAnsiTheme="minorHAnsi"/>
        </w:rPr>
        <w:t xml:space="preserve"> zgodę na </w:t>
      </w:r>
      <w:r w:rsidR="008B71B4">
        <w:rPr>
          <w:rFonts w:asciiTheme="minorHAnsi" w:hAnsiTheme="minorHAnsi"/>
        </w:rPr>
        <w:t>nieodpłatne publikowanie przedkładanych artykułów</w:t>
      </w:r>
      <w:r w:rsidR="006B085F">
        <w:rPr>
          <w:rFonts w:asciiTheme="minorHAnsi" w:hAnsiTheme="minorHAnsi"/>
        </w:rPr>
        <w:t xml:space="preserve"> wraz z załączonymi elementami składowymi artykułu (informacje, ilustracje, zdjęcia, itp.)</w:t>
      </w:r>
      <w:r w:rsidR="008B71B4">
        <w:rPr>
          <w:rFonts w:asciiTheme="minorHAnsi" w:hAnsiTheme="minorHAnsi"/>
        </w:rPr>
        <w:t>;</w:t>
      </w:r>
    </w:p>
    <w:p w:rsidR="008B71B4" w:rsidRPr="00B1263A" w:rsidRDefault="005A117B" w:rsidP="00B1263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B1263A">
        <w:rPr>
          <w:rFonts w:asciiTheme="minorHAnsi" w:hAnsiTheme="minorHAnsi"/>
        </w:rPr>
        <w:t>wyrażają</w:t>
      </w:r>
      <w:proofErr w:type="gramEnd"/>
      <w:r w:rsidRPr="00B1263A">
        <w:rPr>
          <w:rFonts w:asciiTheme="minorHAnsi" w:hAnsiTheme="minorHAnsi"/>
        </w:rPr>
        <w:t xml:space="preserve"> zgodę na </w:t>
      </w:r>
      <w:r w:rsidR="008B71B4" w:rsidRPr="00B1263A">
        <w:rPr>
          <w:rFonts w:asciiTheme="minorHAnsi" w:hAnsiTheme="minorHAnsi"/>
        </w:rPr>
        <w:t>zamieszczanie następujących danych osobowych:</w:t>
      </w:r>
    </w:p>
    <w:p w:rsidR="008B71B4" w:rsidRDefault="008B71B4" w:rsidP="006B085F">
      <w:pPr>
        <w:pStyle w:val="NormalnyWeb"/>
        <w:spacing w:before="0" w:beforeAutospacing="0" w:after="0" w:afterAutospacing="0"/>
        <w:ind w:left="720" w:firstLine="6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imię i nazwisko</w:t>
      </w:r>
      <w:r w:rsidR="005A117B">
        <w:rPr>
          <w:rFonts w:asciiTheme="minorHAnsi" w:hAnsiTheme="minorHAnsi"/>
        </w:rPr>
        <w:t>;</w:t>
      </w:r>
    </w:p>
    <w:p w:rsidR="008B71B4" w:rsidRDefault="008B71B4" w:rsidP="006B085F">
      <w:pPr>
        <w:pStyle w:val="NormalnyWeb"/>
        <w:spacing w:before="0" w:beforeAutospacing="0" w:after="0" w:afterAutospacing="0"/>
        <w:ind w:left="720" w:firstLine="6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stopień </w:t>
      </w:r>
      <w:r w:rsidR="000E38A5">
        <w:rPr>
          <w:rFonts w:asciiTheme="minorHAnsi" w:hAnsiTheme="minorHAnsi"/>
        </w:rPr>
        <w:t xml:space="preserve">naukowy lub tytuł </w:t>
      </w:r>
      <w:r>
        <w:rPr>
          <w:rFonts w:asciiTheme="minorHAnsi" w:hAnsiTheme="minorHAnsi"/>
        </w:rPr>
        <w:t>zawodowy</w:t>
      </w:r>
      <w:r w:rsidR="005A117B">
        <w:rPr>
          <w:rFonts w:asciiTheme="minorHAnsi" w:hAnsiTheme="minorHAnsi"/>
        </w:rPr>
        <w:t>;</w:t>
      </w:r>
    </w:p>
    <w:p w:rsidR="008B71B4" w:rsidRDefault="008B71B4" w:rsidP="006B085F">
      <w:pPr>
        <w:pStyle w:val="NormalnyWeb"/>
        <w:spacing w:before="0" w:beforeAutospacing="0" w:after="0" w:afterAutospacing="0"/>
        <w:ind w:left="720" w:firstLine="6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dorobek naukowy</w:t>
      </w:r>
      <w:r w:rsidR="005A117B">
        <w:rPr>
          <w:rFonts w:asciiTheme="minorHAnsi" w:hAnsiTheme="minorHAnsi"/>
        </w:rPr>
        <w:t>;</w:t>
      </w:r>
    </w:p>
    <w:p w:rsidR="008B71B4" w:rsidRDefault="008B71B4" w:rsidP="006B085F">
      <w:pPr>
        <w:pStyle w:val="NormalnyWeb"/>
        <w:spacing w:before="0" w:beforeAutospacing="0" w:after="0" w:afterAutospacing="0"/>
        <w:ind w:left="720" w:firstLine="6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stanowisko i miejsce pracy</w:t>
      </w:r>
      <w:r w:rsidR="005A117B">
        <w:rPr>
          <w:rFonts w:asciiTheme="minorHAnsi" w:hAnsiTheme="minorHAnsi"/>
        </w:rPr>
        <w:t>;</w:t>
      </w:r>
    </w:p>
    <w:p w:rsidR="008B71B4" w:rsidRDefault="006B085F" w:rsidP="006B085F">
      <w:pPr>
        <w:pStyle w:val="NormalnyWeb"/>
        <w:spacing w:before="0" w:beforeAutospacing="0" w:after="0" w:afterAutospacing="0"/>
        <w:ind w:left="720" w:firstLine="6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466F4">
        <w:rPr>
          <w:rFonts w:asciiTheme="minorHAnsi" w:hAnsiTheme="minorHAnsi"/>
        </w:rPr>
        <w:t xml:space="preserve">ewentualnie </w:t>
      </w:r>
      <w:r>
        <w:rPr>
          <w:rFonts w:asciiTheme="minorHAnsi" w:hAnsiTheme="minorHAnsi"/>
        </w:rPr>
        <w:t>wizerunek</w:t>
      </w:r>
      <w:r w:rsidR="005A117B">
        <w:rPr>
          <w:rFonts w:asciiTheme="minorHAnsi" w:hAnsiTheme="minorHAnsi"/>
        </w:rPr>
        <w:t>;</w:t>
      </w:r>
    </w:p>
    <w:p w:rsidR="008B71B4" w:rsidRDefault="005A117B" w:rsidP="00B1263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B1263A">
        <w:rPr>
          <w:rFonts w:asciiTheme="minorHAnsi" w:hAnsiTheme="minorHAnsi"/>
        </w:rPr>
        <w:t>wyrażają</w:t>
      </w:r>
      <w:proofErr w:type="gramEnd"/>
      <w:r w:rsidRPr="00B1263A">
        <w:rPr>
          <w:rFonts w:asciiTheme="minorHAnsi" w:hAnsiTheme="minorHAnsi"/>
        </w:rPr>
        <w:t xml:space="preserve"> zgodę na </w:t>
      </w:r>
      <w:r w:rsidR="008B71B4" w:rsidRPr="00B1263A">
        <w:rPr>
          <w:rFonts w:asciiTheme="minorHAnsi" w:hAnsiTheme="minorHAnsi"/>
        </w:rPr>
        <w:t xml:space="preserve">przetwarzanie danych osobowych w celach związanych </w:t>
      </w:r>
      <w:r w:rsidRPr="00B1263A">
        <w:rPr>
          <w:rFonts w:asciiTheme="minorHAnsi" w:hAnsiTheme="minorHAnsi"/>
        </w:rPr>
        <w:br/>
      </w:r>
      <w:r w:rsidR="008B71B4" w:rsidRPr="00B1263A">
        <w:rPr>
          <w:rFonts w:asciiTheme="minorHAnsi" w:hAnsiTheme="minorHAnsi"/>
        </w:rPr>
        <w:t xml:space="preserve">z działalnością PODiDN w Busku-Zdroju tj. na </w:t>
      </w:r>
      <w:r w:rsidR="006B085F">
        <w:rPr>
          <w:rFonts w:asciiTheme="minorHAnsi" w:hAnsiTheme="minorHAnsi"/>
        </w:rPr>
        <w:t>o</w:t>
      </w:r>
      <w:r w:rsidR="008B71B4" w:rsidRPr="00B1263A">
        <w:rPr>
          <w:rFonts w:asciiTheme="minorHAnsi" w:hAnsiTheme="minorHAnsi"/>
        </w:rPr>
        <w:t>publikowanie artykułu</w:t>
      </w:r>
      <w:r w:rsidR="007C2925" w:rsidRPr="00B1263A">
        <w:rPr>
          <w:rFonts w:asciiTheme="minorHAnsi" w:hAnsiTheme="minorHAnsi"/>
        </w:rPr>
        <w:t xml:space="preserve"> wraz </w:t>
      </w:r>
      <w:r w:rsidR="00500CF5">
        <w:rPr>
          <w:rFonts w:asciiTheme="minorHAnsi" w:hAnsiTheme="minorHAnsi"/>
        </w:rPr>
        <w:br/>
      </w:r>
      <w:r w:rsidR="007C2925" w:rsidRPr="00B1263A">
        <w:rPr>
          <w:rFonts w:asciiTheme="minorHAnsi" w:hAnsiTheme="minorHAnsi"/>
        </w:rPr>
        <w:t>z załączoną dokumentacją fotograficzną</w:t>
      </w:r>
      <w:r w:rsidR="008B71B4" w:rsidRPr="00B1263A">
        <w:rPr>
          <w:rFonts w:asciiTheme="minorHAnsi" w:hAnsiTheme="minorHAnsi"/>
        </w:rPr>
        <w:t>, swoich danych osobowych oraz swojego wizerunku</w:t>
      </w:r>
      <w:r w:rsidRPr="00B1263A">
        <w:rPr>
          <w:rFonts w:asciiTheme="minorHAnsi" w:hAnsiTheme="minorHAnsi"/>
        </w:rPr>
        <w:t xml:space="preserve"> na łamach Buskiego Kwartalnika Edukacyjnego;</w:t>
      </w:r>
    </w:p>
    <w:p w:rsidR="007C2925" w:rsidRPr="00B1263A" w:rsidRDefault="007C2925" w:rsidP="00B1263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B1263A">
        <w:rPr>
          <w:rFonts w:asciiTheme="minorHAnsi" w:hAnsiTheme="minorHAnsi"/>
        </w:rPr>
        <w:t>uzyskali</w:t>
      </w:r>
      <w:proofErr w:type="gramEnd"/>
      <w:r w:rsidRPr="00B1263A">
        <w:rPr>
          <w:rFonts w:asciiTheme="minorHAnsi" w:hAnsiTheme="minorHAnsi"/>
        </w:rPr>
        <w:t xml:space="preserve"> pełne prawa oraz zgodę na publikowanie objętych prawem autorskim elementów składanego artykułu (np. </w:t>
      </w:r>
      <w:r w:rsidR="006B085F">
        <w:rPr>
          <w:rFonts w:asciiTheme="minorHAnsi" w:hAnsiTheme="minorHAnsi"/>
        </w:rPr>
        <w:t xml:space="preserve">informacji, </w:t>
      </w:r>
      <w:r w:rsidRPr="00B1263A">
        <w:rPr>
          <w:rFonts w:asciiTheme="minorHAnsi" w:hAnsiTheme="minorHAnsi"/>
        </w:rPr>
        <w:t>ilustracji, zdjęć</w:t>
      </w:r>
      <w:r w:rsidR="000E38A5">
        <w:rPr>
          <w:rFonts w:asciiTheme="minorHAnsi" w:hAnsiTheme="minorHAnsi"/>
        </w:rPr>
        <w:t>, itp.).</w:t>
      </w:r>
    </w:p>
    <w:p w:rsidR="007C2925" w:rsidRDefault="007C2925" w:rsidP="00802FE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66201" w:rsidRPr="007C2925" w:rsidRDefault="00A66201" w:rsidP="00802FE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5657F" w:rsidRPr="00A66201" w:rsidRDefault="0075657F" w:rsidP="0075657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466F4" w:rsidRPr="007B5E14" w:rsidRDefault="002257EC" w:rsidP="008466F4">
      <w:pPr>
        <w:spacing w:line="360" w:lineRule="auto"/>
        <w:jc w:val="both"/>
        <w:rPr>
          <w:rFonts w:ascii="Calibri" w:hAnsi="Calibri" w:cs="Calibri"/>
          <w:sz w:val="20"/>
        </w:rPr>
      </w:pPr>
      <w:r w:rsidRPr="008D6D8A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            </w:t>
      </w:r>
    </w:p>
    <w:p w:rsidR="00B363E2" w:rsidRPr="007B5E14" w:rsidRDefault="00B363E2" w:rsidP="007B5E14">
      <w:pPr>
        <w:spacing w:line="360" w:lineRule="auto"/>
        <w:jc w:val="both"/>
        <w:rPr>
          <w:rFonts w:ascii="Calibri" w:hAnsi="Calibri" w:cs="Calibri"/>
          <w:sz w:val="20"/>
        </w:rPr>
      </w:pPr>
    </w:p>
    <w:sectPr w:rsidR="00B363E2" w:rsidRPr="007B5E14" w:rsidSect="00802F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7_"/>
      </v:shape>
    </w:pict>
  </w:numPicBullet>
  <w:abstractNum w:abstractNumId="0">
    <w:nsid w:val="02F652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8A079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884A6A"/>
    <w:multiLevelType w:val="hybridMultilevel"/>
    <w:tmpl w:val="0C7A219C"/>
    <w:lvl w:ilvl="0" w:tplc="6D388F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376C5"/>
    <w:multiLevelType w:val="hybridMultilevel"/>
    <w:tmpl w:val="5358D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0F4"/>
    <w:multiLevelType w:val="hybridMultilevel"/>
    <w:tmpl w:val="08FCF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094"/>
    <w:multiLevelType w:val="multilevel"/>
    <w:tmpl w:val="F4A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733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4C55F83"/>
    <w:multiLevelType w:val="hybridMultilevel"/>
    <w:tmpl w:val="B9100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0FAD"/>
    <w:multiLevelType w:val="hybridMultilevel"/>
    <w:tmpl w:val="DD300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0B3C"/>
    <w:multiLevelType w:val="multilevel"/>
    <w:tmpl w:val="082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A2C8B"/>
    <w:multiLevelType w:val="hybridMultilevel"/>
    <w:tmpl w:val="FA9CF07A"/>
    <w:lvl w:ilvl="0" w:tplc="6D388F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A7CF6"/>
    <w:multiLevelType w:val="hybridMultilevel"/>
    <w:tmpl w:val="5A2CB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53B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B821E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E54640E"/>
    <w:multiLevelType w:val="hybridMultilevel"/>
    <w:tmpl w:val="509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60830"/>
    <w:multiLevelType w:val="multilevel"/>
    <w:tmpl w:val="70E0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42C16"/>
    <w:multiLevelType w:val="hybridMultilevel"/>
    <w:tmpl w:val="E7846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3947"/>
    <w:multiLevelType w:val="hybridMultilevel"/>
    <w:tmpl w:val="50FA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A6E4C"/>
    <w:multiLevelType w:val="hybridMultilevel"/>
    <w:tmpl w:val="4534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0FDC"/>
    <w:multiLevelType w:val="hybridMultilevel"/>
    <w:tmpl w:val="1A127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542F7"/>
    <w:multiLevelType w:val="multilevel"/>
    <w:tmpl w:val="3F1A36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662563AB"/>
    <w:multiLevelType w:val="hybridMultilevel"/>
    <w:tmpl w:val="C652C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720A4"/>
    <w:multiLevelType w:val="hybridMultilevel"/>
    <w:tmpl w:val="804A2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55638"/>
    <w:multiLevelType w:val="hybridMultilevel"/>
    <w:tmpl w:val="DE4C8A04"/>
    <w:lvl w:ilvl="0" w:tplc="6D388F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753252"/>
    <w:multiLevelType w:val="hybridMultilevel"/>
    <w:tmpl w:val="6D08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4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22"/>
  </w:num>
  <w:num w:numId="18">
    <w:abstractNumId w:val="17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356"/>
    <w:rsid w:val="00016FA2"/>
    <w:rsid w:val="000222B5"/>
    <w:rsid w:val="00085D38"/>
    <w:rsid w:val="000E38A5"/>
    <w:rsid w:val="000F6356"/>
    <w:rsid w:val="00170814"/>
    <w:rsid w:val="001E2E16"/>
    <w:rsid w:val="002257EC"/>
    <w:rsid w:val="002B5BBE"/>
    <w:rsid w:val="002F26F7"/>
    <w:rsid w:val="0030322B"/>
    <w:rsid w:val="00375660"/>
    <w:rsid w:val="003C310D"/>
    <w:rsid w:val="00453CF8"/>
    <w:rsid w:val="004B2172"/>
    <w:rsid w:val="004D3C34"/>
    <w:rsid w:val="004E2CEF"/>
    <w:rsid w:val="004F0B1E"/>
    <w:rsid w:val="00500CF5"/>
    <w:rsid w:val="00506880"/>
    <w:rsid w:val="00512CC1"/>
    <w:rsid w:val="00541E6F"/>
    <w:rsid w:val="00580E60"/>
    <w:rsid w:val="005A117B"/>
    <w:rsid w:val="00621A17"/>
    <w:rsid w:val="00623BCE"/>
    <w:rsid w:val="00652E26"/>
    <w:rsid w:val="00660E00"/>
    <w:rsid w:val="006B085F"/>
    <w:rsid w:val="00722F07"/>
    <w:rsid w:val="0075657F"/>
    <w:rsid w:val="007B1494"/>
    <w:rsid w:val="007B5E14"/>
    <w:rsid w:val="007C2925"/>
    <w:rsid w:val="007E5409"/>
    <w:rsid w:val="00802FE7"/>
    <w:rsid w:val="008466F4"/>
    <w:rsid w:val="008A55F4"/>
    <w:rsid w:val="008B71B4"/>
    <w:rsid w:val="008F46C0"/>
    <w:rsid w:val="00910777"/>
    <w:rsid w:val="00961C2A"/>
    <w:rsid w:val="009C1D0E"/>
    <w:rsid w:val="00A66201"/>
    <w:rsid w:val="00AC15DA"/>
    <w:rsid w:val="00B1263A"/>
    <w:rsid w:val="00B363E2"/>
    <w:rsid w:val="00C14F7E"/>
    <w:rsid w:val="00C52B94"/>
    <w:rsid w:val="00CB64A3"/>
    <w:rsid w:val="00D4723D"/>
    <w:rsid w:val="00D73A2D"/>
    <w:rsid w:val="00E03187"/>
    <w:rsid w:val="00E3760C"/>
    <w:rsid w:val="00E61737"/>
    <w:rsid w:val="00E634C4"/>
    <w:rsid w:val="00F21850"/>
    <w:rsid w:val="00F266E4"/>
    <w:rsid w:val="00F4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3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63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F6356"/>
    <w:rPr>
      <w:i/>
      <w:iCs/>
    </w:rPr>
  </w:style>
  <w:style w:type="paragraph" w:styleId="Akapitzlist">
    <w:name w:val="List Paragraph"/>
    <w:basedOn w:val="Normalny"/>
    <w:uiPriority w:val="34"/>
    <w:qFormat/>
    <w:rsid w:val="007C2925"/>
    <w:pPr>
      <w:ind w:left="720"/>
      <w:contextualSpacing/>
    </w:pPr>
  </w:style>
  <w:style w:type="table" w:styleId="Tabela-Siatka">
    <w:name w:val="Table Grid"/>
    <w:basedOn w:val="Standardowy"/>
    <w:uiPriority w:val="59"/>
    <w:rsid w:val="007C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F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257E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PODIDN</cp:lastModifiedBy>
  <cp:revision>20</cp:revision>
  <cp:lastPrinted>2021-05-14T10:47:00Z</cp:lastPrinted>
  <dcterms:created xsi:type="dcterms:W3CDTF">2016-02-10T08:32:00Z</dcterms:created>
  <dcterms:modified xsi:type="dcterms:W3CDTF">2021-05-19T06:49:00Z</dcterms:modified>
</cp:coreProperties>
</file>