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25"/>
        <w:gridCol w:w="5389"/>
        <w:gridCol w:w="4835"/>
        <w:gridCol w:w="3080"/>
      </w:tblGrid>
      <w:tr w:rsidR="00763F22" w:rsidRPr="00217989" w14:paraId="3733BAA1" w14:textId="77777777" w:rsidTr="00632CC9">
        <w:tc>
          <w:tcPr>
            <w:tcW w:w="685" w:type="dxa"/>
          </w:tcPr>
          <w:p w14:paraId="09580237" w14:textId="1AA65CC4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wers</w:t>
            </w:r>
          </w:p>
        </w:tc>
        <w:tc>
          <w:tcPr>
            <w:tcW w:w="5406" w:type="dxa"/>
          </w:tcPr>
          <w:p w14:paraId="30D3CA76" w14:textId="3E95AD7A" w:rsidR="00763F22" w:rsidRPr="00217989" w:rsidRDefault="00632CC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17989">
              <w:rPr>
                <w:b/>
                <w:bCs/>
                <w:i/>
                <w:iCs/>
                <w:sz w:val="26"/>
                <w:szCs w:val="26"/>
              </w:rPr>
              <w:t>„Kowal” Leopold Staff</w:t>
            </w:r>
          </w:p>
        </w:tc>
        <w:tc>
          <w:tcPr>
            <w:tcW w:w="4850" w:type="dxa"/>
          </w:tcPr>
          <w:p w14:paraId="480AEE61" w14:textId="12804887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Zadania do pracy</w:t>
            </w:r>
          </w:p>
        </w:tc>
        <w:tc>
          <w:tcPr>
            <w:tcW w:w="3088" w:type="dxa"/>
          </w:tcPr>
          <w:p w14:paraId="6667CD16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4E98CB7D" w14:textId="77777777" w:rsidTr="00632CC9">
        <w:tc>
          <w:tcPr>
            <w:tcW w:w="685" w:type="dxa"/>
          </w:tcPr>
          <w:p w14:paraId="5BEDEF58" w14:textId="1327ED00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1</w:t>
            </w:r>
          </w:p>
        </w:tc>
        <w:tc>
          <w:tcPr>
            <w:tcW w:w="5406" w:type="dxa"/>
          </w:tcPr>
          <w:p w14:paraId="568B9312" w14:textId="7CD1A190" w:rsidR="00763F22" w:rsidRPr="00217989" w:rsidRDefault="00763F22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 xml:space="preserve">Całą bezkształtną </w:t>
            </w:r>
            <w:r w:rsidRPr="00217989">
              <w:rPr>
                <w:sz w:val="26"/>
                <w:szCs w:val="26"/>
                <w:shd w:val="clear" w:color="auto" w:fill="FFC000" w:themeFill="accent4"/>
              </w:rPr>
              <w:t>masę kruszców drogocennych</w:t>
            </w:r>
            <w:r w:rsidRPr="00217989">
              <w:rPr>
                <w:sz w:val="26"/>
                <w:szCs w:val="26"/>
              </w:rPr>
              <w:t>,</w:t>
            </w:r>
          </w:p>
        </w:tc>
        <w:tc>
          <w:tcPr>
            <w:tcW w:w="4850" w:type="dxa"/>
          </w:tcPr>
          <w:p w14:paraId="4395F88C" w14:textId="2F4CF657" w:rsidR="00763F22" w:rsidRPr="00217989" w:rsidRDefault="00125F8E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Jaką pracę podejmuje podmiot liryczny?</w:t>
            </w:r>
          </w:p>
        </w:tc>
        <w:tc>
          <w:tcPr>
            <w:tcW w:w="3088" w:type="dxa"/>
          </w:tcPr>
          <w:p w14:paraId="6B6CF8FC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0BCC07C9" w14:textId="77777777" w:rsidTr="00632CC9">
        <w:tc>
          <w:tcPr>
            <w:tcW w:w="685" w:type="dxa"/>
          </w:tcPr>
          <w:p w14:paraId="7DF7CC4B" w14:textId="7DBBC32E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2</w:t>
            </w:r>
          </w:p>
        </w:tc>
        <w:tc>
          <w:tcPr>
            <w:tcW w:w="5406" w:type="dxa"/>
          </w:tcPr>
          <w:p w14:paraId="56C362A2" w14:textId="46259086" w:rsidR="00763F22" w:rsidRPr="00217989" w:rsidRDefault="00763F22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Które zaległy piersi mej głąb nieodgadłą,</w:t>
            </w:r>
          </w:p>
        </w:tc>
        <w:tc>
          <w:tcPr>
            <w:tcW w:w="4850" w:type="dxa"/>
          </w:tcPr>
          <w:p w14:paraId="20ABD418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7AF45E21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6AB787F7" w14:textId="77777777" w:rsidTr="00632CC9">
        <w:tc>
          <w:tcPr>
            <w:tcW w:w="685" w:type="dxa"/>
          </w:tcPr>
          <w:p w14:paraId="172B794A" w14:textId="273BC608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3</w:t>
            </w:r>
          </w:p>
        </w:tc>
        <w:tc>
          <w:tcPr>
            <w:tcW w:w="5406" w:type="dxa"/>
          </w:tcPr>
          <w:p w14:paraId="2D535DCC" w14:textId="4F949CC4" w:rsidR="00763F22" w:rsidRPr="00217989" w:rsidRDefault="00763F22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 xml:space="preserve">Jak wulkan z swych otchłani </w:t>
            </w:r>
            <w:r w:rsidRPr="00217989">
              <w:rPr>
                <w:b/>
                <w:bCs/>
                <w:sz w:val="26"/>
                <w:szCs w:val="26"/>
              </w:rPr>
              <w:t>wyrzucam</w:t>
            </w:r>
            <w:r w:rsidRPr="00217989">
              <w:rPr>
                <w:sz w:val="26"/>
                <w:szCs w:val="26"/>
              </w:rPr>
              <w:t xml:space="preserve"> bezdennych</w:t>
            </w:r>
          </w:p>
        </w:tc>
        <w:tc>
          <w:tcPr>
            <w:tcW w:w="4850" w:type="dxa"/>
          </w:tcPr>
          <w:p w14:paraId="7242224A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E2A6026" w14:textId="02AC7398" w:rsidR="00763F22" w:rsidRPr="00217989" w:rsidRDefault="00125F8E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Obecność podmiotu lir.</w:t>
            </w:r>
          </w:p>
        </w:tc>
      </w:tr>
      <w:tr w:rsidR="00763F22" w:rsidRPr="00217989" w14:paraId="184CE517" w14:textId="77777777" w:rsidTr="00632CC9">
        <w:tc>
          <w:tcPr>
            <w:tcW w:w="685" w:type="dxa"/>
          </w:tcPr>
          <w:p w14:paraId="0BA2190E" w14:textId="3B28E05F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4</w:t>
            </w:r>
          </w:p>
        </w:tc>
        <w:tc>
          <w:tcPr>
            <w:tcW w:w="5406" w:type="dxa"/>
            <w:shd w:val="clear" w:color="auto" w:fill="FFC000" w:themeFill="accent4"/>
          </w:tcPr>
          <w:p w14:paraId="1DE7F9CE" w14:textId="5CD5FA63" w:rsidR="00763F22" w:rsidRPr="00217989" w:rsidRDefault="00763F22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 xml:space="preserve">I </w:t>
            </w:r>
            <w:r w:rsidRPr="00217989">
              <w:rPr>
                <w:b/>
                <w:bCs/>
                <w:sz w:val="26"/>
                <w:szCs w:val="26"/>
              </w:rPr>
              <w:t>ciskam</w:t>
            </w:r>
            <w:r w:rsidRPr="00217989">
              <w:rPr>
                <w:sz w:val="26"/>
                <w:szCs w:val="26"/>
              </w:rPr>
              <w:t xml:space="preserve"> ją na twarde, stalowe kowadło.</w:t>
            </w:r>
          </w:p>
        </w:tc>
        <w:tc>
          <w:tcPr>
            <w:tcW w:w="4850" w:type="dxa"/>
          </w:tcPr>
          <w:p w14:paraId="67671CF7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79CF145B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00694C1B" w14:textId="77777777" w:rsidTr="00632CC9">
        <w:tc>
          <w:tcPr>
            <w:tcW w:w="685" w:type="dxa"/>
          </w:tcPr>
          <w:p w14:paraId="165FF02E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5406" w:type="dxa"/>
          </w:tcPr>
          <w:p w14:paraId="58FD6AE9" w14:textId="64A7D9EB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4850" w:type="dxa"/>
          </w:tcPr>
          <w:p w14:paraId="0CFB5865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217AD5D0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7294F670" w14:textId="77777777" w:rsidTr="00632CC9">
        <w:tc>
          <w:tcPr>
            <w:tcW w:w="685" w:type="dxa"/>
          </w:tcPr>
          <w:p w14:paraId="4EF52EBB" w14:textId="2A347095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5</w:t>
            </w:r>
          </w:p>
        </w:tc>
        <w:tc>
          <w:tcPr>
            <w:tcW w:w="5406" w:type="dxa"/>
          </w:tcPr>
          <w:p w14:paraId="62995C7B" w14:textId="24C46452" w:rsidR="00763F22" w:rsidRPr="00217989" w:rsidRDefault="00763F22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 xml:space="preserve">Grzmotem młota w nią </w:t>
            </w:r>
            <w:r w:rsidRPr="00217989">
              <w:rPr>
                <w:b/>
                <w:bCs/>
                <w:sz w:val="26"/>
                <w:szCs w:val="26"/>
              </w:rPr>
              <w:t>walę</w:t>
            </w:r>
            <w:r w:rsidRPr="00217989">
              <w:rPr>
                <w:sz w:val="26"/>
                <w:szCs w:val="26"/>
              </w:rPr>
              <w:t xml:space="preserve"> w radosnej otusze,</w:t>
            </w:r>
          </w:p>
        </w:tc>
        <w:tc>
          <w:tcPr>
            <w:tcW w:w="4850" w:type="dxa"/>
          </w:tcPr>
          <w:p w14:paraId="307DCF20" w14:textId="46938D9E" w:rsidR="00763F22" w:rsidRPr="00217989" w:rsidRDefault="00125F8E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Wskaż przykłady determinacji podmiotu?</w:t>
            </w:r>
          </w:p>
        </w:tc>
        <w:tc>
          <w:tcPr>
            <w:tcW w:w="3088" w:type="dxa"/>
          </w:tcPr>
          <w:p w14:paraId="657FCAD3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05239818" w14:textId="77777777" w:rsidTr="00632CC9">
        <w:tc>
          <w:tcPr>
            <w:tcW w:w="685" w:type="dxa"/>
          </w:tcPr>
          <w:p w14:paraId="5D949E9A" w14:textId="7B417EAD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6</w:t>
            </w:r>
          </w:p>
        </w:tc>
        <w:tc>
          <w:tcPr>
            <w:tcW w:w="5406" w:type="dxa"/>
            <w:shd w:val="clear" w:color="auto" w:fill="FFFF00"/>
          </w:tcPr>
          <w:p w14:paraId="57BF1535" w14:textId="5E6AF689" w:rsidR="00763F22" w:rsidRPr="00217989" w:rsidRDefault="00763F22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 xml:space="preserve">Bo wykonać </w:t>
            </w:r>
            <w:r w:rsidRPr="00217989">
              <w:rPr>
                <w:b/>
                <w:bCs/>
                <w:sz w:val="26"/>
                <w:szCs w:val="26"/>
              </w:rPr>
              <w:t xml:space="preserve">mi </w:t>
            </w:r>
            <w:r w:rsidRPr="00217989">
              <w:rPr>
                <w:sz w:val="26"/>
                <w:szCs w:val="26"/>
              </w:rPr>
              <w:t>trzeba dzieło wielkie, pilne,</w:t>
            </w:r>
          </w:p>
        </w:tc>
        <w:tc>
          <w:tcPr>
            <w:tcW w:w="4850" w:type="dxa"/>
          </w:tcPr>
          <w:p w14:paraId="589D6918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29D5AB91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48401069" w14:textId="77777777" w:rsidTr="00632CC9">
        <w:tc>
          <w:tcPr>
            <w:tcW w:w="685" w:type="dxa"/>
          </w:tcPr>
          <w:p w14:paraId="60AAD877" w14:textId="7ADC64BD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7</w:t>
            </w:r>
          </w:p>
        </w:tc>
        <w:tc>
          <w:tcPr>
            <w:tcW w:w="5406" w:type="dxa"/>
          </w:tcPr>
          <w:p w14:paraId="418E8FF5" w14:textId="7C113C14" w:rsidR="00763F22" w:rsidRPr="00217989" w:rsidRDefault="00273812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 xml:space="preserve">Bo z tych kruszców dla </w:t>
            </w:r>
            <w:r w:rsidRPr="00217989">
              <w:rPr>
                <w:b/>
                <w:bCs/>
                <w:sz w:val="26"/>
                <w:szCs w:val="26"/>
              </w:rPr>
              <w:t>siebie</w:t>
            </w:r>
            <w:r w:rsidRPr="00217989">
              <w:rPr>
                <w:sz w:val="26"/>
                <w:szCs w:val="26"/>
              </w:rPr>
              <w:t xml:space="preserve"> serce wykuć muszę,</w:t>
            </w:r>
          </w:p>
        </w:tc>
        <w:tc>
          <w:tcPr>
            <w:tcW w:w="4850" w:type="dxa"/>
          </w:tcPr>
          <w:p w14:paraId="15358F89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42D032F7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5909806F" w14:textId="77777777" w:rsidTr="00632CC9">
        <w:tc>
          <w:tcPr>
            <w:tcW w:w="685" w:type="dxa"/>
          </w:tcPr>
          <w:p w14:paraId="366E054F" w14:textId="74119088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8</w:t>
            </w:r>
          </w:p>
        </w:tc>
        <w:tc>
          <w:tcPr>
            <w:tcW w:w="5406" w:type="dxa"/>
            <w:shd w:val="clear" w:color="auto" w:fill="FFFF00"/>
          </w:tcPr>
          <w:p w14:paraId="5CC26E73" w14:textId="260A2FDA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Serce hartowne, mężne, serce dumne, silne.</w:t>
            </w:r>
          </w:p>
        </w:tc>
        <w:tc>
          <w:tcPr>
            <w:tcW w:w="4850" w:type="dxa"/>
          </w:tcPr>
          <w:p w14:paraId="2A14179B" w14:textId="3D7AE60A" w:rsidR="00763F22" w:rsidRPr="00217989" w:rsidRDefault="00125F8E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Wskaż przykłady dążenia do doskonałości</w:t>
            </w:r>
          </w:p>
        </w:tc>
        <w:tc>
          <w:tcPr>
            <w:tcW w:w="3088" w:type="dxa"/>
          </w:tcPr>
          <w:p w14:paraId="5FDA6960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6F46A363" w14:textId="77777777" w:rsidTr="00632CC9">
        <w:tc>
          <w:tcPr>
            <w:tcW w:w="685" w:type="dxa"/>
          </w:tcPr>
          <w:p w14:paraId="4F5A90A6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5406" w:type="dxa"/>
          </w:tcPr>
          <w:p w14:paraId="5C910621" w14:textId="35CE8895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4850" w:type="dxa"/>
          </w:tcPr>
          <w:p w14:paraId="42A4F7BB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4DC08F4F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7DCAA99F" w14:textId="77777777" w:rsidTr="00632CC9">
        <w:tc>
          <w:tcPr>
            <w:tcW w:w="685" w:type="dxa"/>
          </w:tcPr>
          <w:p w14:paraId="2B2D065B" w14:textId="60E2A492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9</w:t>
            </w:r>
          </w:p>
        </w:tc>
        <w:tc>
          <w:tcPr>
            <w:tcW w:w="5406" w:type="dxa"/>
          </w:tcPr>
          <w:p w14:paraId="03F6F711" w14:textId="52C7F995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  <w:shd w:val="clear" w:color="auto" w:fill="5B9BD5" w:themeFill="accent5"/>
              </w:rPr>
              <w:t xml:space="preserve">Lecz gdy </w:t>
            </w:r>
            <w:r w:rsidRPr="00217989">
              <w:rPr>
                <w:b/>
                <w:bCs/>
                <w:sz w:val="26"/>
                <w:szCs w:val="26"/>
                <w:shd w:val="clear" w:color="auto" w:fill="5B9BD5" w:themeFill="accent5"/>
              </w:rPr>
              <w:t>ulegniesz</w:t>
            </w:r>
            <w:r w:rsidRPr="00217989">
              <w:rPr>
                <w:sz w:val="26"/>
                <w:szCs w:val="26"/>
              </w:rPr>
              <w:t>, serce, pod młota żelazem,</w:t>
            </w:r>
          </w:p>
        </w:tc>
        <w:tc>
          <w:tcPr>
            <w:tcW w:w="4850" w:type="dxa"/>
          </w:tcPr>
          <w:p w14:paraId="34710272" w14:textId="5B42CB21" w:rsidR="00763F22" w:rsidRPr="00217989" w:rsidRDefault="00125F8E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Jak podmiot ocenia ryzyko?</w:t>
            </w:r>
          </w:p>
        </w:tc>
        <w:tc>
          <w:tcPr>
            <w:tcW w:w="3088" w:type="dxa"/>
          </w:tcPr>
          <w:p w14:paraId="6E779CE3" w14:textId="6EF072C0" w:rsidR="00763F22" w:rsidRPr="00217989" w:rsidRDefault="00125F8E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Obecność adresata</w:t>
            </w:r>
          </w:p>
        </w:tc>
      </w:tr>
      <w:tr w:rsidR="00763F22" w:rsidRPr="00217989" w14:paraId="5546FCB6" w14:textId="77777777" w:rsidTr="00632CC9">
        <w:tc>
          <w:tcPr>
            <w:tcW w:w="685" w:type="dxa"/>
          </w:tcPr>
          <w:p w14:paraId="0003CAF9" w14:textId="607D1340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10</w:t>
            </w:r>
          </w:p>
        </w:tc>
        <w:tc>
          <w:tcPr>
            <w:tcW w:w="5406" w:type="dxa"/>
          </w:tcPr>
          <w:p w14:paraId="62DA2E06" w14:textId="6FA43CA2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 xml:space="preserve">Gdy </w:t>
            </w:r>
            <w:r w:rsidRPr="00217989">
              <w:rPr>
                <w:b/>
                <w:bCs/>
                <w:sz w:val="26"/>
                <w:szCs w:val="26"/>
              </w:rPr>
              <w:t>pękniesz</w:t>
            </w:r>
            <w:r w:rsidRPr="00217989">
              <w:rPr>
                <w:sz w:val="26"/>
                <w:szCs w:val="26"/>
              </w:rPr>
              <w:t>, przeciw ciosom stali nieodporne:</w:t>
            </w:r>
          </w:p>
        </w:tc>
        <w:tc>
          <w:tcPr>
            <w:tcW w:w="4850" w:type="dxa"/>
          </w:tcPr>
          <w:p w14:paraId="6724805B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7E5D1DA3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075B8441" w14:textId="77777777" w:rsidTr="00632CC9">
        <w:tc>
          <w:tcPr>
            <w:tcW w:w="685" w:type="dxa"/>
          </w:tcPr>
          <w:p w14:paraId="6C9BE27F" w14:textId="1257010F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11</w:t>
            </w:r>
          </w:p>
        </w:tc>
        <w:tc>
          <w:tcPr>
            <w:tcW w:w="5406" w:type="dxa"/>
          </w:tcPr>
          <w:p w14:paraId="1F59ADC2" w14:textId="2175FD2A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  <w:shd w:val="clear" w:color="auto" w:fill="5B9BD5" w:themeFill="accent5"/>
              </w:rPr>
              <w:t xml:space="preserve">W pył </w:t>
            </w:r>
            <w:r w:rsidRPr="00217989">
              <w:rPr>
                <w:b/>
                <w:bCs/>
                <w:sz w:val="26"/>
                <w:szCs w:val="26"/>
                <w:shd w:val="clear" w:color="auto" w:fill="5B9BD5" w:themeFill="accent5"/>
              </w:rPr>
              <w:t xml:space="preserve">cię </w:t>
            </w:r>
            <w:r w:rsidRPr="00217989">
              <w:rPr>
                <w:sz w:val="26"/>
                <w:szCs w:val="26"/>
                <w:shd w:val="clear" w:color="auto" w:fill="5B9BD5" w:themeFill="accent5"/>
              </w:rPr>
              <w:t>rozbiją pięści mej gromy</w:t>
            </w:r>
            <w:r w:rsidRPr="00217989">
              <w:rPr>
                <w:sz w:val="26"/>
                <w:szCs w:val="26"/>
              </w:rPr>
              <w:t xml:space="preserve"> potworne!</w:t>
            </w:r>
          </w:p>
        </w:tc>
        <w:tc>
          <w:tcPr>
            <w:tcW w:w="4850" w:type="dxa"/>
          </w:tcPr>
          <w:p w14:paraId="4E6BA492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12955E9E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595419A8" w14:textId="77777777" w:rsidTr="00632CC9">
        <w:tc>
          <w:tcPr>
            <w:tcW w:w="685" w:type="dxa"/>
          </w:tcPr>
          <w:p w14:paraId="3012F1ED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5406" w:type="dxa"/>
          </w:tcPr>
          <w:p w14:paraId="5CED7592" w14:textId="334D1B09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4850" w:type="dxa"/>
          </w:tcPr>
          <w:p w14:paraId="1CC45894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3386E6E1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77942C72" w14:textId="77777777" w:rsidTr="00632CC9">
        <w:tc>
          <w:tcPr>
            <w:tcW w:w="685" w:type="dxa"/>
          </w:tcPr>
          <w:p w14:paraId="30CA887A" w14:textId="019F93A4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12</w:t>
            </w:r>
          </w:p>
        </w:tc>
        <w:tc>
          <w:tcPr>
            <w:tcW w:w="5406" w:type="dxa"/>
            <w:shd w:val="clear" w:color="auto" w:fill="FF0000"/>
          </w:tcPr>
          <w:p w14:paraId="0A692CA8" w14:textId="587CD215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 xml:space="preserve">Bo lepiej </w:t>
            </w:r>
            <w:r w:rsidRPr="00217989">
              <w:rPr>
                <w:b/>
                <w:bCs/>
                <w:sz w:val="26"/>
                <w:szCs w:val="26"/>
              </w:rPr>
              <w:t>giń</w:t>
            </w:r>
            <w:r w:rsidRPr="00217989">
              <w:rPr>
                <w:sz w:val="26"/>
                <w:szCs w:val="26"/>
              </w:rPr>
              <w:t>, zmiażdżone cyklopowym razem,</w:t>
            </w:r>
          </w:p>
        </w:tc>
        <w:tc>
          <w:tcPr>
            <w:tcW w:w="4850" w:type="dxa"/>
          </w:tcPr>
          <w:p w14:paraId="7FE2EEB6" w14:textId="3B50E479" w:rsidR="00763F22" w:rsidRPr="00217989" w:rsidRDefault="00125F8E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Jak dystansuje się podmiot od nastroju deka</w:t>
            </w:r>
          </w:p>
        </w:tc>
        <w:tc>
          <w:tcPr>
            <w:tcW w:w="3088" w:type="dxa"/>
          </w:tcPr>
          <w:p w14:paraId="3FECB979" w14:textId="0D21A28F" w:rsidR="00763F22" w:rsidRPr="00217989" w:rsidRDefault="00125F8E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Nawiązanie do mitologii</w:t>
            </w:r>
          </w:p>
        </w:tc>
      </w:tr>
      <w:tr w:rsidR="00763F22" w:rsidRPr="00217989" w14:paraId="7F016DD7" w14:textId="77777777" w:rsidTr="00632CC9">
        <w:tc>
          <w:tcPr>
            <w:tcW w:w="685" w:type="dxa"/>
          </w:tcPr>
          <w:p w14:paraId="5F7C93DA" w14:textId="3FCA9C3A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13</w:t>
            </w:r>
          </w:p>
        </w:tc>
        <w:tc>
          <w:tcPr>
            <w:tcW w:w="5406" w:type="dxa"/>
            <w:shd w:val="clear" w:color="auto" w:fill="FF0000"/>
          </w:tcPr>
          <w:p w14:paraId="0A7A1B49" w14:textId="1B9D447B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b/>
                <w:bCs/>
                <w:sz w:val="26"/>
                <w:szCs w:val="26"/>
              </w:rPr>
              <w:t xml:space="preserve">Niżbyś </w:t>
            </w:r>
            <w:r w:rsidRPr="00217989">
              <w:rPr>
                <w:sz w:val="26"/>
                <w:szCs w:val="26"/>
              </w:rPr>
              <w:t>żyć miało własną słabością przeklęte,</w:t>
            </w:r>
          </w:p>
        </w:tc>
        <w:tc>
          <w:tcPr>
            <w:tcW w:w="4850" w:type="dxa"/>
          </w:tcPr>
          <w:p w14:paraId="09757B64" w14:textId="58A9E701" w:rsidR="00763F22" w:rsidRPr="00217989" w:rsidRDefault="00125F8E">
            <w:pPr>
              <w:rPr>
                <w:sz w:val="26"/>
                <w:szCs w:val="26"/>
              </w:rPr>
            </w:pPr>
            <w:proofErr w:type="spellStart"/>
            <w:r w:rsidRPr="00217989">
              <w:rPr>
                <w:sz w:val="26"/>
                <w:szCs w:val="26"/>
              </w:rPr>
              <w:t>dentyzmu</w:t>
            </w:r>
            <w:proofErr w:type="spellEnd"/>
            <w:r w:rsidRPr="00217989">
              <w:rPr>
                <w:sz w:val="26"/>
                <w:szCs w:val="26"/>
              </w:rPr>
              <w:t>?</w:t>
            </w:r>
          </w:p>
        </w:tc>
        <w:tc>
          <w:tcPr>
            <w:tcW w:w="3088" w:type="dxa"/>
          </w:tcPr>
          <w:p w14:paraId="7B0B63D2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42DF1E69" w14:textId="77777777" w:rsidTr="00632CC9">
        <w:tc>
          <w:tcPr>
            <w:tcW w:w="685" w:type="dxa"/>
          </w:tcPr>
          <w:p w14:paraId="5E6EDB9E" w14:textId="31247852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14</w:t>
            </w:r>
          </w:p>
        </w:tc>
        <w:tc>
          <w:tcPr>
            <w:tcW w:w="5406" w:type="dxa"/>
          </w:tcPr>
          <w:p w14:paraId="74DFC95D" w14:textId="7430C7BB" w:rsidR="00763F22" w:rsidRPr="00217989" w:rsidRDefault="00632CC9">
            <w:pPr>
              <w:rPr>
                <w:sz w:val="26"/>
                <w:szCs w:val="26"/>
              </w:rPr>
            </w:pPr>
            <w:r w:rsidRPr="00217989">
              <w:rPr>
                <w:sz w:val="26"/>
                <w:szCs w:val="26"/>
              </w:rPr>
              <w:t>Rysą chorej niemocy skażone, pęknięte.</w:t>
            </w:r>
          </w:p>
        </w:tc>
        <w:tc>
          <w:tcPr>
            <w:tcW w:w="4850" w:type="dxa"/>
          </w:tcPr>
          <w:p w14:paraId="483CE328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2E33E6F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  <w:tr w:rsidR="00763F22" w:rsidRPr="00217989" w14:paraId="7F612318" w14:textId="77777777" w:rsidTr="00632CC9">
        <w:tc>
          <w:tcPr>
            <w:tcW w:w="685" w:type="dxa"/>
          </w:tcPr>
          <w:p w14:paraId="4520D3B4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5406" w:type="dxa"/>
          </w:tcPr>
          <w:p w14:paraId="049E862E" w14:textId="5DEC1650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4850" w:type="dxa"/>
          </w:tcPr>
          <w:p w14:paraId="508E32A1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7A3932DC" w14:textId="77777777" w:rsidR="00763F22" w:rsidRPr="00217989" w:rsidRDefault="00763F22">
            <w:pPr>
              <w:rPr>
                <w:sz w:val="26"/>
                <w:szCs w:val="26"/>
              </w:rPr>
            </w:pPr>
          </w:p>
        </w:tc>
      </w:tr>
    </w:tbl>
    <w:p w14:paraId="2852CCE6" w14:textId="77777777" w:rsidR="00217989" w:rsidRDefault="00217989">
      <w:pPr>
        <w:rPr>
          <w:sz w:val="26"/>
          <w:szCs w:val="26"/>
        </w:rPr>
      </w:pPr>
    </w:p>
    <w:p w14:paraId="440833E0" w14:textId="166E5288" w:rsidR="00466DB2" w:rsidRDefault="00217989">
      <w:pPr>
        <w:rPr>
          <w:sz w:val="26"/>
          <w:szCs w:val="26"/>
        </w:rPr>
      </w:pPr>
      <w:r>
        <w:rPr>
          <w:sz w:val="26"/>
          <w:szCs w:val="26"/>
        </w:rPr>
        <w:t>17.11.21r.Temat: Czym jest praca nad sobą? ”Kowal” -</w:t>
      </w:r>
      <w:r w:rsidR="00632CC9" w:rsidRPr="00217989">
        <w:rPr>
          <w:sz w:val="26"/>
          <w:szCs w:val="26"/>
        </w:rPr>
        <w:t xml:space="preserve"> Z tomu „Sny o potędze”</w:t>
      </w:r>
    </w:p>
    <w:p w14:paraId="2160E3AE" w14:textId="1D0B4D80" w:rsidR="00AB5133" w:rsidRDefault="00AB5133">
      <w:pPr>
        <w:rPr>
          <w:sz w:val="26"/>
          <w:szCs w:val="26"/>
        </w:rPr>
      </w:pPr>
    </w:p>
    <w:p w14:paraId="55A8DF52" w14:textId="4A8C32FE" w:rsidR="00AB5133" w:rsidRDefault="00AB5133">
      <w:pPr>
        <w:rPr>
          <w:sz w:val="26"/>
          <w:szCs w:val="26"/>
        </w:rPr>
      </w:pPr>
    </w:p>
    <w:p w14:paraId="030F46F8" w14:textId="77777777" w:rsidR="00AB5133" w:rsidRDefault="00AB5133" w:rsidP="00AB5133">
      <w:pPr>
        <w:pStyle w:val="NormalnyWeb"/>
      </w:pPr>
      <w:r>
        <w:lastRenderedPageBreak/>
        <w:t>Leopold Staff</w:t>
      </w:r>
    </w:p>
    <w:p w14:paraId="7C2256F5" w14:textId="77777777" w:rsidR="00AB5133" w:rsidRDefault="00AB5133" w:rsidP="00AB5133">
      <w:pPr>
        <w:pStyle w:val="NormalnyWeb"/>
      </w:pPr>
      <w:r>
        <w:rPr>
          <w:rStyle w:val="Pogrubienie"/>
        </w:rPr>
        <w:t>Przedśpiew</w:t>
      </w:r>
    </w:p>
    <w:p w14:paraId="4C6EDE0E" w14:textId="77777777" w:rsidR="00AB5133" w:rsidRPr="00AB5133" w:rsidRDefault="00AB5133" w:rsidP="00AB5133">
      <w:pPr>
        <w:pStyle w:val="NormalnyWeb"/>
        <w:rPr>
          <w:color w:val="00B050"/>
        </w:rPr>
      </w:pPr>
      <w:r>
        <w:t>Czciciel gwiazd i mądrości, miłośnik ogrodów,</w:t>
      </w:r>
      <w:r>
        <w:br/>
        <w:t>Wyznawca snów i piękna i uczestnik godów,</w:t>
      </w:r>
      <w:r>
        <w:br/>
        <w:t>Na które swych wybrańców sprasza sztuka boska:</w:t>
      </w:r>
      <w:r>
        <w:br/>
        <w:t>Znam gorycz i zawody, wiem, co ból i troska,</w:t>
      </w:r>
      <w:r>
        <w:br/>
        <w:t>Złuda miłości, zwątpień mrok, tęsknot rozbicia,</w:t>
      </w:r>
      <w:r>
        <w:br/>
        <w:t xml:space="preserve">A jednak </w:t>
      </w:r>
      <w:r w:rsidRPr="00AB5133">
        <w:rPr>
          <w:b/>
          <w:bCs/>
        </w:rPr>
        <w:t>śpiewać będę wam pochwałę życia</w:t>
      </w:r>
      <w:r>
        <w:t xml:space="preserve"> –</w:t>
      </w:r>
      <w:r>
        <w:br/>
        <w:t>Bo żyłem długo w górach i mieszkałem w lasach.</w:t>
      </w:r>
      <w:r>
        <w:br/>
        <w:t>Pamięcią swe dni chmurne i dni w słońca krasach</w:t>
      </w:r>
      <w:r>
        <w:br/>
        <w:t>Przechodzę, jakby jakieś wielkie, dziwne miasta,</w:t>
      </w:r>
      <w:r>
        <w:br/>
        <w:t>Z myślą ciężką, jak z dzbanem na głowie niewiasta,</w:t>
      </w:r>
      <w:r>
        <w:br/>
        <w:t xml:space="preserve">A dzban wino ukrywa i łzy w swojej </w:t>
      </w:r>
      <w:proofErr w:type="spellStart"/>
      <w:r>
        <w:t>cieśni</w:t>
      </w:r>
      <w:proofErr w:type="spellEnd"/>
      <w:r>
        <w:t>.</w:t>
      </w:r>
      <w:r>
        <w:br/>
      </w:r>
      <w:r w:rsidRPr="00AB5133">
        <w:rPr>
          <w:b/>
          <w:bCs/>
        </w:rPr>
        <w:t>Kochałem i wiem teraz, skąd się rodzą pieśni</w:t>
      </w:r>
      <w:r>
        <w:t>;</w:t>
      </w:r>
      <w:r>
        <w:br/>
        <w:t xml:space="preserve">Widziałem konających w </w:t>
      </w:r>
      <w:proofErr w:type="spellStart"/>
      <w:r>
        <w:t>nadziejnej</w:t>
      </w:r>
      <w:proofErr w:type="spellEnd"/>
      <w:r>
        <w:t xml:space="preserve"> otusze</w:t>
      </w:r>
      <w:r>
        <w:br/>
        <w:t>I kobiety przy studniach brzemienne, jak grusze;</w:t>
      </w:r>
      <w:r>
        <w:br/>
        <w:t>Szedłem przez pola żniwne i mogilne kopce,</w:t>
      </w:r>
      <w:r>
        <w:br/>
      </w:r>
      <w:r w:rsidRPr="00AB5133">
        <w:rPr>
          <w:b/>
          <w:bCs/>
        </w:rPr>
        <w:t>Żyłem i z rzeczy ludzkich nic nie jest mi obce.</w:t>
      </w:r>
      <w:r>
        <w:br/>
        <w:t>Przeto myśli me, które stoją przy mnie w radzie,</w:t>
      </w:r>
      <w:r>
        <w:br/>
        <w:t>Choć smutne, są pogodne jako starcy w sadzie.</w:t>
      </w:r>
      <w:r>
        <w:br/>
      </w:r>
      <w:r w:rsidRPr="00AB5133">
        <w:rPr>
          <w:color w:val="00B050"/>
        </w:rPr>
        <w:t>I uczę miłowania, radości w uśmiechu,</w:t>
      </w:r>
      <w:r w:rsidRPr="00AB5133">
        <w:rPr>
          <w:color w:val="00B050"/>
        </w:rPr>
        <w:br/>
        <w:t>W łzach widzieć słodycz smutną, dobroć chorą w grzechu,</w:t>
      </w:r>
      <w:r w:rsidRPr="00AB5133">
        <w:rPr>
          <w:color w:val="00B050"/>
        </w:rPr>
        <w:br/>
        <w:t xml:space="preserve">I pochwalam </w:t>
      </w:r>
      <w:proofErr w:type="spellStart"/>
      <w:r w:rsidRPr="00AB5133">
        <w:rPr>
          <w:color w:val="00B050"/>
        </w:rPr>
        <w:t>tajń</w:t>
      </w:r>
      <w:proofErr w:type="spellEnd"/>
      <w:r w:rsidRPr="00AB5133">
        <w:rPr>
          <w:color w:val="00B050"/>
        </w:rPr>
        <w:t xml:space="preserve"> życia w pieśni i w milczeniu,</w:t>
      </w:r>
      <w:r w:rsidRPr="00AB5133">
        <w:rPr>
          <w:color w:val="00B050"/>
        </w:rPr>
        <w:br/>
        <w:t>Pogodny mądrym smutkiem i wprawny w cierpieniu.</w:t>
      </w:r>
    </w:p>
    <w:p w14:paraId="4BFA765A" w14:textId="77777777" w:rsidR="00AB5133" w:rsidRPr="00AB5133" w:rsidRDefault="00AB5133">
      <w:pPr>
        <w:rPr>
          <w:color w:val="00B050"/>
          <w:sz w:val="26"/>
          <w:szCs w:val="26"/>
        </w:rPr>
      </w:pPr>
    </w:p>
    <w:sectPr w:rsidR="00AB5133" w:rsidRPr="00AB5133" w:rsidSect="00632C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2"/>
    <w:rsid w:val="00125F8E"/>
    <w:rsid w:val="00217989"/>
    <w:rsid w:val="00273812"/>
    <w:rsid w:val="00466DB2"/>
    <w:rsid w:val="00632CC9"/>
    <w:rsid w:val="00763F22"/>
    <w:rsid w:val="00AB5133"/>
    <w:rsid w:val="00F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BFA8"/>
  <w15:chartTrackingRefBased/>
  <w15:docId w15:val="{61776EB4-6D24-465B-A2E9-C31F9C4F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Wójcik</dc:creator>
  <cp:keywords/>
  <dc:description/>
  <cp:lastModifiedBy>Teresa Wójcik</cp:lastModifiedBy>
  <cp:revision>5</cp:revision>
  <cp:lastPrinted>2021-11-17T12:26:00Z</cp:lastPrinted>
  <dcterms:created xsi:type="dcterms:W3CDTF">2021-11-16T07:28:00Z</dcterms:created>
  <dcterms:modified xsi:type="dcterms:W3CDTF">2021-11-17T12:26:00Z</dcterms:modified>
</cp:coreProperties>
</file>